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0" w:type="dxa"/>
        <w:tblInd w:w="92" w:type="dxa"/>
        <w:tblLook w:val="04A0"/>
      </w:tblPr>
      <w:tblGrid>
        <w:gridCol w:w="615"/>
        <w:gridCol w:w="3182"/>
        <w:gridCol w:w="3261"/>
        <w:gridCol w:w="4202"/>
        <w:gridCol w:w="2368"/>
        <w:gridCol w:w="1872"/>
      </w:tblGrid>
      <w:tr w:rsidR="00DA75C5" w:rsidRPr="00DA75C5" w:rsidTr="00DA75C5">
        <w:trPr>
          <w:trHeight w:val="6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Запланированные мероприятие Республики Казахстан на 2019 год</w:t>
            </w:r>
          </w:p>
        </w:tc>
      </w:tr>
      <w:tr w:rsidR="00DA75C5" w:rsidRPr="00DA75C5" w:rsidTr="00DA75C5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75C5" w:rsidRPr="00DA75C5" w:rsidRDefault="0098441D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r w:rsidR="00DA75C5" w:rsidRPr="00DA7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мероприятии 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AgriTek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FarmTek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специализированная сельскохозяйственная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http://agriastana.kz/ru/index.html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13 по 15 марта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Астана </w:t>
            </w:r>
          </w:p>
        </w:tc>
      </w:tr>
      <w:tr w:rsidR="00DA75C5" w:rsidRPr="00DA75C5" w:rsidTr="00DA75C5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ShymkentBuild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строительная и интерьерная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https://www.shymkentbuild.kz/ru/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13 по 15 марта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</w:t>
            </w:r>
          </w:p>
        </w:tc>
      </w:tr>
      <w:tr w:rsidR="00DA75C5" w:rsidRPr="00DA75C5" w:rsidTr="00DA75C5">
        <w:trPr>
          <w:trHeight w:val="9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World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of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Trade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юбилейный съезд глав компаний торговли и поставщиков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http://convent.exim-partners.kz/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14-15 марта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0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Homedeco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домашнего текстиля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http://www.homedecofair.com/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26 по 29 марта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0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Futuroad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Expo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коммерческого транспорта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http://futuroadexpo-astana.kz/index.php/ru/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27 по 29 марта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Астана </w:t>
            </w:r>
          </w:p>
        </w:tc>
      </w:tr>
      <w:tr w:rsidR="00DA75C5" w:rsidRPr="00DA75C5" w:rsidTr="00DA75C5">
        <w:trPr>
          <w:trHeight w:val="10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Automechanika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автомобильной промышленности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http://automechanika.kz/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27 по 29 марта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Астана </w:t>
            </w:r>
          </w:p>
        </w:tc>
      </w:tr>
      <w:tr w:rsidR="00DA75C5" w:rsidRPr="00DA75C5" w:rsidTr="00DA75C5">
        <w:trPr>
          <w:trHeight w:val="7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AtyrauBuild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Северо-Каспийская Региональная строительная и интерьерная выставка.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https://www.atyraubuild.kz/ru/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9 по 11 апреля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Атырау</w:t>
            </w:r>
          </w:p>
        </w:tc>
      </w:tr>
      <w:tr w:rsidR="00DA75C5" w:rsidRPr="00DA75C5" w:rsidTr="00DA75C5">
        <w:trPr>
          <w:trHeight w:val="6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Global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Oil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&amp;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Gas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Atyrau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Северо-Каспийская Региональная строительная и интерьерная выставка.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https://www.oil-gas.kz/ru/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9 по 11 апреля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Атырау</w:t>
            </w:r>
          </w:p>
        </w:tc>
      </w:tr>
      <w:tr w:rsidR="00DA75C5" w:rsidRPr="00DA75C5" w:rsidTr="00DA75C5">
        <w:trPr>
          <w:trHeight w:val="6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KITF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выставка</w:t>
            </w:r>
            <w:proofErr w:type="gram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proofErr w:type="gram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уризм и путешествия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https://www.kitf.kz/ru/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17 по 19 апреля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Securika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Kazakhstan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выставка по охране и безопасности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https://securika-almaty.kz/ru/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 по 26 апреля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5C5" w:rsidRPr="00DA75C5" w:rsidTr="00DA75C5">
        <w:trPr>
          <w:trHeight w:val="8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Power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выставка «Энергетика, электротехника и энергетическое машиностроение»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https://www.powerexpo.kz/ru/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25 по 26 апреля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Астана </w:t>
            </w:r>
          </w:p>
        </w:tc>
      </w:tr>
      <w:tr w:rsidR="00DA75C5" w:rsidRPr="00DA75C5" w:rsidTr="00DA75C5">
        <w:trPr>
          <w:trHeight w:val="11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Consumer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Electronics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бытовой техники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http://www.consumer-electronics.kz/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28 по 30 апреля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3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KIHE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выставка «Здравоохранение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https://www.kihe.kz/ru/glavnaya/10-vystavka/3-o-vystavke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15 по 17 мая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Астанинский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экономический форум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Астана пройдет XII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Астанинский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экономический форум на тему «Вдохновляющий рост: люди, города, экономики», в рамках которой будут рассмотрены новые пути устойчивого роста, развития человеческого капитала, а также усиление потенциала городов в качестве международных центров знаний и инноваций.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https://www.forum-astana.org/ru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16 по 17 мая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DA75C5" w:rsidRPr="00DA75C5" w:rsidTr="00DA75C5">
        <w:trPr>
          <w:trHeight w:val="9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KIOSH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конференция и выставка по охране труда и промышленной безопасности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https://www.kiosh.kz/ru/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22 по 24 мая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DA75C5" w:rsidRPr="00DA75C5" w:rsidTr="00DA75C5">
        <w:trPr>
          <w:trHeight w:val="364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MachExpo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Kazakhstan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промышленная выставка «Машиностроение, станкостроение и автоматизация»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https://www.machexpo.kz/ru/glavnaya/8-machexpo/2-machexpo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22 по 24 мая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Астана</w:t>
            </w:r>
          </w:p>
        </w:tc>
      </w:tr>
      <w:tr w:rsidR="00DA75C5" w:rsidRPr="00DA75C5" w:rsidTr="00DA75C5">
        <w:trPr>
          <w:trHeight w:val="12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 xml:space="preserve">NDT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Kazakhstan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выставка «Неразрушающий контроль и техническая диагностика в промышленности»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22 по 24 мая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Астана </w:t>
            </w:r>
          </w:p>
        </w:tc>
      </w:tr>
      <w:tr w:rsidR="00DA75C5" w:rsidRPr="00DA75C5" w:rsidTr="00DA75C5">
        <w:trPr>
          <w:trHeight w:val="15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Powerexpo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выставка «Энергетика, электротехника и энергетическое машиностроение»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https://www.powerexpo.kz/ru/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22 по 24 мая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AstanaBuild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строительная и интерьерная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https://www.astanabuild.kz/ru/10-vystavka/5-o-vystavke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22 по 24 мая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Астана 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Central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Asia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Reklam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рекламы, полиграфии, технологий и материалов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http://www.reklamexpo.kz/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29 по 31 мая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InterFood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специализированная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https://www.interfoodastana.kz/ru/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29 по 31 мая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DA75C5" w:rsidRPr="00DA75C5" w:rsidTr="00DA75C5">
        <w:trPr>
          <w:trHeight w:val="15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Mining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Week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Kazakhstan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технологий и оборудования для горно-металлургического комплекса и рационального использования недр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http://miningweek.kz/ru/index.html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25 по 27 июня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Караганда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KazBuild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строительная и интерьерная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https://kazbuild.kz/ru/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 4 по 6 сентября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8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Aquatherm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Almaty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бытового и промышленного оборудования для отопления, водоснабжения, сантехники, кондиционирования и вентиляции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https://www.aquatherm-almaty.kz/ru/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4 по 6 сентября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5C5" w:rsidRPr="00DA75C5" w:rsidTr="00DA75C5">
        <w:trPr>
          <w:trHeight w:val="94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Metaltech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Central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Asia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выставка «Технологии и оборудование для металлообработки»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https://www.metaltech.kz/ru/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18 по 20 сентября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5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TransLogistica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Kazakhstan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специализированная выставка «Транспорт и логистика»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https://transitkazakhstan.kz/ru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18 по 20 сентября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5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br/>
            </w: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br/>
              <w:t>Mining and Metals Central Asia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«Горное оборудование, добыча и обогащение руд и минералов»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https://miningworld.kz/ru/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18 по 20 сентября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1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Kazcomak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специализированная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https://www.kazcomak.kz/ru/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18 по 20 сентября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1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Leisure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туристская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https://www.leisure.kz/ru/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25 по 27 сентября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Астана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Промстрой-Астана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Казахстанская международная строительная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http://www.buildexpo.kz/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 по 4 октября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Астана </w:t>
            </w:r>
          </w:p>
        </w:tc>
      </w:tr>
      <w:tr w:rsidR="00DA75C5" w:rsidRPr="00DA75C5" w:rsidTr="00DA75C5">
        <w:trPr>
          <w:trHeight w:val="7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KazTyreExpo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шин и шиномонтажного оборудования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17 по 19 октября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8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Powerexpo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Almaty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«Энергетика, электротехника и энергетическое машиностроение»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https://www.powerexpo.kz/ru/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23 по 25 октября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6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Astana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Zdorovie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специализированная выставка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https://astanazdorovie.kz/ru/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30 октября по 1 ноября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Астана</w:t>
            </w:r>
          </w:p>
        </w:tc>
      </w:tr>
      <w:tr w:rsidR="00DA75C5" w:rsidRPr="00DA75C5" w:rsidTr="00DA75C5">
        <w:trPr>
          <w:trHeight w:val="15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AgroWorld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Kazakhstan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специализированная выставка сельского хозяйства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https://www.agroworld.kz/ru/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6 по 8 ноября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5C5" w:rsidRPr="00DA75C5" w:rsidTr="00DA75C5">
        <w:trPr>
          <w:trHeight w:val="1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AgriTek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Shymkent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специализированная выставка сельского хозяйства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http://agrishymkent.kz/ru/index.html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13 по 15 ноября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Шымкент</w:t>
            </w:r>
          </w:p>
        </w:tc>
      </w:tr>
      <w:tr w:rsidR="00DA75C5" w:rsidRPr="00DA75C5" w:rsidTr="00DA75C5">
        <w:trPr>
          <w:trHeight w:val="10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Central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Asia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Plast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World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2019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индустрии пластмассы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http://www.plastworld.kz/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20 по 22 ноября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  <w:tr w:rsidR="00DA75C5" w:rsidRPr="00DA75C5" w:rsidTr="00DA75C5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Central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Asia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Office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выставка оборудования для офиса, канцелярских товаров и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промо-подарков</w:t>
            </w:r>
            <w:proofErr w:type="spellEnd"/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http://www.officexpo.kz/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31 мая по 2 июня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75C5" w:rsidRPr="00DA75C5" w:rsidTr="00DA75C5">
        <w:trPr>
          <w:trHeight w:val="8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KIOGE 2020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и конференция «Нефть и газ»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https://www.kioge.kz/ru/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A7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 7 по 9 октября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C5" w:rsidRPr="00DA75C5" w:rsidRDefault="00DA75C5" w:rsidP="00DA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530D7" w:rsidRDefault="007530D7"/>
    <w:sectPr w:rsidR="007530D7" w:rsidSect="00DA75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5C5"/>
    <w:rsid w:val="007530D7"/>
    <w:rsid w:val="00895558"/>
    <w:rsid w:val="0098441D"/>
    <w:rsid w:val="00AB51C9"/>
    <w:rsid w:val="00D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2019-03-05T13:50:00Z</cp:lastPrinted>
  <dcterms:created xsi:type="dcterms:W3CDTF">2019-03-05T14:42:00Z</dcterms:created>
  <dcterms:modified xsi:type="dcterms:W3CDTF">2019-03-09T13:19:00Z</dcterms:modified>
</cp:coreProperties>
</file>