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3B" w:rsidRPr="00551108" w:rsidRDefault="00724C3B" w:rsidP="00724C3B">
      <w:pPr>
        <w:ind w:left="708" w:firstLine="708"/>
        <w:rPr>
          <w:sz w:val="24"/>
          <w:szCs w:val="24"/>
        </w:rPr>
      </w:pPr>
    </w:p>
    <w:p w:rsidR="00724C3B" w:rsidRPr="00551108" w:rsidRDefault="00724C3B" w:rsidP="00724C3B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24C3B" w:rsidRPr="00551108" w:rsidRDefault="00724C3B" w:rsidP="00724C3B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24C3B" w:rsidRPr="00551108" w:rsidRDefault="00724C3B" w:rsidP="00724C3B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724C3B" w:rsidRPr="00551108" w:rsidRDefault="00724C3B" w:rsidP="00724C3B">
      <w:pPr>
        <w:ind w:right="5243"/>
        <w:jc w:val="right"/>
        <w:rPr>
          <w:sz w:val="24"/>
          <w:szCs w:val="26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ТекстовоеПоле4"/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4C3B" w:rsidRDefault="00724C3B" w:rsidP="00724C3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bCs/>
          <w:sz w:val="16"/>
        </w:rPr>
      </w:pPr>
      <w:r w:rsidRPr="00E76505">
        <w:rPr>
          <w:b/>
          <w:bCs/>
          <w:sz w:val="16"/>
        </w:rPr>
        <w:t xml:space="preserve">ФЕДЕРАЛЬНОЕ ГОСУДАРСТВЕННОЕ 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bCs/>
          <w:sz w:val="16"/>
        </w:rPr>
      </w:pPr>
      <w:r w:rsidRPr="00E76505">
        <w:rPr>
          <w:b/>
          <w:bCs/>
          <w:sz w:val="16"/>
        </w:rPr>
        <w:t>УНИТАРНОЕ ПРЕДПРИЯТИЕ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bCs/>
          <w:sz w:val="16"/>
        </w:rPr>
      </w:pPr>
      <w:r w:rsidRPr="00E76505">
        <w:rPr>
          <w:b/>
          <w:bCs/>
          <w:sz w:val="16"/>
        </w:rPr>
        <w:t>«</w:t>
      </w:r>
      <w:proofErr w:type="gramStart"/>
      <w:r w:rsidRPr="00E76505">
        <w:rPr>
          <w:b/>
          <w:bCs/>
          <w:sz w:val="16"/>
        </w:rPr>
        <w:t>ГЛАВНЫЙ</w:t>
      </w:r>
      <w:proofErr w:type="gramEnd"/>
      <w:r w:rsidRPr="00E76505">
        <w:rPr>
          <w:b/>
          <w:bCs/>
          <w:sz w:val="16"/>
        </w:rPr>
        <w:t xml:space="preserve"> ЦЕНТР </w:t>
      </w:r>
      <w:r w:rsidRPr="00E76505">
        <w:rPr>
          <w:b/>
          <w:bCs/>
          <w:sz w:val="16"/>
        </w:rPr>
        <w:br/>
        <w:t>СПЕЦИАЛЬНОЙ СВЯЗИ»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  <w:r w:rsidRPr="00E76505">
        <w:rPr>
          <w:noProof/>
          <w:sz w:val="16"/>
        </w:rPr>
        <w:drawing>
          <wp:inline distT="0" distB="0" distL="0" distR="0" wp14:anchorId="41C1C5A8" wp14:editId="41C88D4E">
            <wp:extent cx="734755" cy="53689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9" cy="5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sz w:val="16"/>
        </w:rPr>
      </w:pPr>
      <w:r w:rsidRPr="00E76505">
        <w:rPr>
          <w:b/>
          <w:sz w:val="16"/>
        </w:rPr>
        <w:t xml:space="preserve">УПРАВЛЕНИЕ </w:t>
      </w:r>
      <w:proofErr w:type="gramStart"/>
      <w:r w:rsidRPr="00E76505">
        <w:rPr>
          <w:b/>
          <w:sz w:val="16"/>
        </w:rPr>
        <w:t>СПЕЦИАЛЬНОЙ</w:t>
      </w:r>
      <w:proofErr w:type="gramEnd"/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sz w:val="16"/>
        </w:rPr>
      </w:pPr>
      <w:r w:rsidRPr="00E76505">
        <w:rPr>
          <w:b/>
          <w:sz w:val="16"/>
        </w:rPr>
        <w:t xml:space="preserve"> СВЯЗИ ПО ЧУВАШСКОЙ РЕСПУБЛИКЕ-ЧУВАШИИ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b/>
          <w:sz w:val="16"/>
        </w:rPr>
      </w:pPr>
      <w:r w:rsidRPr="00E76505">
        <w:rPr>
          <w:b/>
          <w:sz w:val="16"/>
        </w:rPr>
        <w:t>(УСС ПО ЧУВАШСКОЙ РЕСПУБЛИКЕ)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  <w:proofErr w:type="spellStart"/>
      <w:r w:rsidRPr="00E76505">
        <w:rPr>
          <w:sz w:val="16"/>
        </w:rPr>
        <w:t>пр</w:t>
      </w:r>
      <w:proofErr w:type="gramStart"/>
      <w:r w:rsidRPr="00E76505">
        <w:rPr>
          <w:sz w:val="16"/>
        </w:rPr>
        <w:t>.Л</w:t>
      </w:r>
      <w:proofErr w:type="gramEnd"/>
      <w:r w:rsidRPr="00E76505">
        <w:rPr>
          <w:sz w:val="16"/>
        </w:rPr>
        <w:t>енина</w:t>
      </w:r>
      <w:proofErr w:type="spellEnd"/>
      <w:r w:rsidRPr="00E76505">
        <w:rPr>
          <w:sz w:val="16"/>
        </w:rPr>
        <w:t>, д. 2, Чебоксары, 428000, Россия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  <w:r w:rsidRPr="00E76505">
        <w:rPr>
          <w:sz w:val="16"/>
        </w:rPr>
        <w:t>тел. (8352) 62-53-00, факс (8352) 62-56-91</w:t>
      </w:r>
    </w:p>
    <w:p w:rsidR="00E76505" w:rsidRPr="00FB4E8B" w:rsidRDefault="00E76505" w:rsidP="00E76505">
      <w:pPr>
        <w:framePr w:w="3947" w:h="4426" w:hSpace="680" w:wrap="around" w:vAnchor="page" w:hAnchor="page" w:x="1286" w:y="811"/>
        <w:jc w:val="center"/>
        <w:rPr>
          <w:sz w:val="16"/>
          <w:lang w:val="en-US"/>
        </w:rPr>
      </w:pPr>
      <w:proofErr w:type="gramStart"/>
      <w:r w:rsidRPr="00E76505">
        <w:rPr>
          <w:sz w:val="16"/>
          <w:lang w:val="en-US"/>
        </w:rPr>
        <w:t>e</w:t>
      </w:r>
      <w:r w:rsidRPr="00FB4E8B">
        <w:rPr>
          <w:sz w:val="16"/>
          <w:lang w:val="en-US"/>
        </w:rPr>
        <w:t>-</w:t>
      </w:r>
      <w:r w:rsidRPr="00E76505">
        <w:rPr>
          <w:sz w:val="16"/>
          <w:lang w:val="en-US"/>
        </w:rPr>
        <w:t>mail</w:t>
      </w:r>
      <w:proofErr w:type="gramEnd"/>
      <w:r w:rsidRPr="00FB4E8B">
        <w:rPr>
          <w:sz w:val="16"/>
          <w:lang w:val="en-US"/>
        </w:rPr>
        <w:t xml:space="preserve">: </w:t>
      </w:r>
      <w:r w:rsidRPr="00E76505">
        <w:rPr>
          <w:sz w:val="16"/>
          <w:lang w:val="en-US"/>
        </w:rPr>
        <w:t>cheboksary</w:t>
      </w:r>
      <w:r w:rsidRPr="00FB4E8B">
        <w:rPr>
          <w:sz w:val="16"/>
          <w:lang w:val="en-US"/>
        </w:rPr>
        <w:t>@</w:t>
      </w:r>
      <w:r w:rsidRPr="00E76505">
        <w:rPr>
          <w:sz w:val="16"/>
          <w:lang w:val="en-US"/>
        </w:rPr>
        <w:t>cccb</w:t>
      </w:r>
      <w:r w:rsidRPr="00FB4E8B">
        <w:rPr>
          <w:sz w:val="16"/>
          <w:lang w:val="en-US"/>
        </w:rPr>
        <w:t>.</w:t>
      </w:r>
      <w:r w:rsidRPr="00E76505">
        <w:rPr>
          <w:sz w:val="16"/>
          <w:lang w:val="en-US"/>
        </w:rPr>
        <w:t>ru</w:t>
      </w:r>
      <w:r w:rsidRPr="00FB4E8B">
        <w:rPr>
          <w:sz w:val="16"/>
          <w:lang w:val="en-US"/>
        </w:rPr>
        <w:t xml:space="preserve">, </w:t>
      </w:r>
      <w:r w:rsidRPr="00E76505">
        <w:rPr>
          <w:sz w:val="16"/>
          <w:lang w:val="en-US"/>
        </w:rPr>
        <w:t>http</w:t>
      </w:r>
      <w:r w:rsidRPr="00FB4E8B">
        <w:rPr>
          <w:sz w:val="16"/>
          <w:lang w:val="en-US"/>
        </w:rPr>
        <w:t xml:space="preserve">// </w:t>
      </w:r>
      <w:r w:rsidRPr="00E76505">
        <w:rPr>
          <w:sz w:val="16"/>
          <w:lang w:val="en-US"/>
        </w:rPr>
        <w:t>www</w:t>
      </w:r>
      <w:r w:rsidRPr="00FB4E8B">
        <w:rPr>
          <w:sz w:val="16"/>
          <w:lang w:val="en-US"/>
        </w:rPr>
        <w:t>.</w:t>
      </w:r>
      <w:r w:rsidRPr="00E76505">
        <w:rPr>
          <w:sz w:val="16"/>
          <w:lang w:val="en-US"/>
        </w:rPr>
        <w:t>cccb</w:t>
      </w:r>
      <w:r w:rsidRPr="00FB4E8B">
        <w:rPr>
          <w:sz w:val="16"/>
          <w:lang w:val="en-US"/>
        </w:rPr>
        <w:t>.</w:t>
      </w:r>
      <w:r w:rsidRPr="00E76505">
        <w:rPr>
          <w:sz w:val="16"/>
          <w:lang w:val="en-US"/>
        </w:rPr>
        <w:t>ru</w:t>
      </w:r>
      <w:r w:rsidRPr="00FB4E8B">
        <w:rPr>
          <w:sz w:val="16"/>
          <w:lang w:val="en-US"/>
        </w:rPr>
        <w:t xml:space="preserve"> 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  <w:r w:rsidRPr="00E76505">
        <w:rPr>
          <w:sz w:val="16"/>
        </w:rPr>
        <w:t>ОКПО 01144557, ОГРН 1027700041830,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  <w:r w:rsidRPr="00E76505">
        <w:rPr>
          <w:sz w:val="16"/>
        </w:rPr>
        <w:t xml:space="preserve">ИНН/КПП 7717043113/213002001 </w:t>
      </w:r>
    </w:p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07"/>
        <w:gridCol w:w="1471"/>
      </w:tblGrid>
      <w:tr w:rsidR="00E76505" w:rsidRPr="00E76505" w:rsidTr="00891116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bottom w:val="nil"/>
            </w:tcBorders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  <w:r w:rsidRPr="00E76505">
              <w:rPr>
                <w:sz w:val="16"/>
              </w:rPr>
              <w:t>№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</w:p>
        </w:tc>
      </w:tr>
    </w:tbl>
    <w:p w:rsidR="00E76505" w:rsidRPr="00E76505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134"/>
        <w:gridCol w:w="340"/>
        <w:gridCol w:w="1304"/>
      </w:tblGrid>
      <w:tr w:rsidR="00E76505" w:rsidRPr="00E76505" w:rsidTr="00891116">
        <w:trPr>
          <w:jc w:val="center"/>
        </w:trPr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  <w:r w:rsidRPr="00E76505">
              <w:rPr>
                <w:sz w:val="16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center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  <w:r w:rsidRPr="00E76505">
              <w:rPr>
                <w:sz w:val="16"/>
              </w:rPr>
              <w:t>от</w:t>
            </w:r>
          </w:p>
        </w:tc>
        <w:tc>
          <w:tcPr>
            <w:tcW w:w="1304" w:type="dxa"/>
            <w:shd w:val="clear" w:color="auto" w:fill="auto"/>
          </w:tcPr>
          <w:p w:rsidR="00E76505" w:rsidRPr="00E76505" w:rsidRDefault="00E76505" w:rsidP="00E76505">
            <w:pPr>
              <w:framePr w:w="3947" w:h="4426" w:hSpace="680" w:wrap="around" w:vAnchor="page" w:hAnchor="page" w:x="1286" w:y="811"/>
              <w:jc w:val="center"/>
              <w:rPr>
                <w:sz w:val="16"/>
              </w:rPr>
            </w:pPr>
          </w:p>
        </w:tc>
      </w:tr>
    </w:tbl>
    <w:p w:rsidR="00E76505" w:rsidRPr="00551108" w:rsidRDefault="00E76505" w:rsidP="00E76505">
      <w:pPr>
        <w:framePr w:w="3947" w:h="4426" w:hSpace="680" w:wrap="around" w:vAnchor="page" w:hAnchor="page" w:x="1286" w:y="811"/>
        <w:jc w:val="center"/>
        <w:rPr>
          <w:sz w:val="16"/>
        </w:rPr>
      </w:pPr>
    </w:p>
    <w:bookmarkEnd w:id="0"/>
    <w:p w:rsidR="00724C3B" w:rsidRPr="00476592" w:rsidRDefault="00E76505" w:rsidP="00724C3B">
      <w:pPr>
        <w:ind w:left="1134" w:right="5245"/>
        <w:rPr>
          <w:sz w:val="24"/>
          <w:szCs w:val="24"/>
        </w:rPr>
      </w:pPr>
      <w:r>
        <w:rPr>
          <w:sz w:val="24"/>
          <w:szCs w:val="24"/>
        </w:rPr>
        <w:t>О сотрудничестве</w:t>
      </w:r>
    </w:p>
    <w:p w:rsidR="00724C3B" w:rsidRPr="00476592" w:rsidRDefault="00724C3B" w:rsidP="00724C3B">
      <w:pPr>
        <w:ind w:left="709" w:right="5245"/>
        <w:rPr>
          <w:sz w:val="24"/>
          <w:szCs w:val="24"/>
        </w:rPr>
      </w:pPr>
    </w:p>
    <w:p w:rsidR="00724C3B" w:rsidRPr="00476592" w:rsidRDefault="00724C3B" w:rsidP="00724C3B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724C3B" w:rsidRPr="00476592" w:rsidRDefault="00724C3B" w:rsidP="00724C3B">
      <w:pPr>
        <w:ind w:left="567" w:firstLine="567"/>
        <w:jc w:val="both"/>
        <w:rPr>
          <w:sz w:val="24"/>
          <w:szCs w:val="24"/>
        </w:rPr>
      </w:pPr>
      <w:r w:rsidRPr="00476592">
        <w:rPr>
          <w:sz w:val="24"/>
          <w:szCs w:val="24"/>
        </w:rPr>
        <w:t xml:space="preserve"> Предлагаем Вам заключить договор на оказание услуг, предоставляемых Управлением специально</w:t>
      </w:r>
      <w:r w:rsidR="00E76505">
        <w:rPr>
          <w:sz w:val="24"/>
          <w:szCs w:val="24"/>
        </w:rPr>
        <w:t>й связи по Чувашской Республике</w:t>
      </w:r>
      <w:r w:rsidRPr="00476592">
        <w:rPr>
          <w:sz w:val="24"/>
          <w:szCs w:val="24"/>
        </w:rPr>
        <w:t xml:space="preserve">, а именно: </w:t>
      </w:r>
    </w:p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numPr>
          <w:ilvl w:val="0"/>
          <w:numId w:val="2"/>
        </w:numPr>
        <w:jc w:val="both"/>
        <w:rPr>
          <w:sz w:val="24"/>
          <w:szCs w:val="24"/>
        </w:rPr>
      </w:pPr>
      <w:r w:rsidRPr="00476592">
        <w:rPr>
          <w:b/>
          <w:sz w:val="24"/>
          <w:szCs w:val="24"/>
        </w:rPr>
        <w:t>Экспресс-доставка документов</w:t>
      </w:r>
      <w:r w:rsidRPr="00476592">
        <w:rPr>
          <w:sz w:val="24"/>
          <w:szCs w:val="24"/>
        </w:rPr>
        <w:t>, в т.ч. содержащих коммерческую и юридическую тайну</w:t>
      </w:r>
    </w:p>
    <w:p w:rsidR="00724C3B" w:rsidRPr="00476592" w:rsidRDefault="00724C3B" w:rsidP="00724C3B">
      <w:pPr>
        <w:numPr>
          <w:ilvl w:val="0"/>
          <w:numId w:val="2"/>
        </w:numPr>
        <w:jc w:val="both"/>
        <w:rPr>
          <w:sz w:val="24"/>
          <w:szCs w:val="24"/>
        </w:rPr>
      </w:pPr>
      <w:r w:rsidRPr="00476592">
        <w:rPr>
          <w:b/>
          <w:sz w:val="24"/>
          <w:szCs w:val="24"/>
        </w:rPr>
        <w:t>Экспресс и обычная доставка грузов различного назначения</w:t>
      </w:r>
    </w:p>
    <w:p w:rsidR="00724C3B" w:rsidRPr="00476592" w:rsidRDefault="00724C3B" w:rsidP="00724C3B">
      <w:pPr>
        <w:ind w:left="1134" w:firstLine="709"/>
        <w:jc w:val="both"/>
        <w:rPr>
          <w:sz w:val="24"/>
          <w:szCs w:val="24"/>
        </w:rPr>
      </w:pPr>
    </w:p>
    <w:p w:rsidR="00724C3B" w:rsidRDefault="00724C3B" w:rsidP="00724C3B">
      <w:pPr>
        <w:ind w:firstLine="567"/>
        <w:jc w:val="both"/>
        <w:rPr>
          <w:b/>
          <w:sz w:val="24"/>
          <w:szCs w:val="24"/>
        </w:rPr>
      </w:pPr>
      <w:r w:rsidRPr="00476592">
        <w:rPr>
          <w:b/>
          <w:sz w:val="24"/>
          <w:szCs w:val="24"/>
        </w:rPr>
        <w:t xml:space="preserve">Специальное предложение: </w:t>
      </w:r>
    </w:p>
    <w:p w:rsidR="00D2798A" w:rsidRPr="00476592" w:rsidRDefault="00D2798A" w:rsidP="00724C3B">
      <w:pPr>
        <w:ind w:firstLine="567"/>
        <w:jc w:val="both"/>
        <w:rPr>
          <w:b/>
          <w:sz w:val="24"/>
          <w:szCs w:val="24"/>
        </w:rPr>
      </w:pPr>
    </w:p>
    <w:p w:rsidR="00724C3B" w:rsidRPr="00476592" w:rsidRDefault="00D2798A" w:rsidP="00D2798A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4C3B" w:rsidRPr="00476592">
        <w:rPr>
          <w:sz w:val="24"/>
          <w:szCs w:val="24"/>
        </w:rPr>
        <w:t>ри отправке отправлений с документарным вложением ве</w:t>
      </w:r>
      <w:bookmarkStart w:id="1" w:name="_GoBack"/>
      <w:bookmarkEnd w:id="1"/>
      <w:r w:rsidR="00724C3B" w:rsidRPr="00476592">
        <w:rPr>
          <w:sz w:val="24"/>
          <w:szCs w:val="24"/>
        </w:rPr>
        <w:t xml:space="preserve">сом </w:t>
      </w:r>
      <w:r w:rsidR="00724C3B" w:rsidRPr="00476592">
        <w:rPr>
          <w:b/>
          <w:sz w:val="24"/>
          <w:szCs w:val="24"/>
        </w:rPr>
        <w:t>до 0,5 кг</w:t>
      </w:r>
      <w:r w:rsidR="00724C3B" w:rsidRPr="00476592">
        <w:rPr>
          <w:sz w:val="24"/>
          <w:szCs w:val="24"/>
        </w:rPr>
        <w:t xml:space="preserve"> действует единый тариф </w:t>
      </w:r>
      <w:r w:rsidR="001760D1">
        <w:rPr>
          <w:b/>
          <w:sz w:val="24"/>
          <w:szCs w:val="24"/>
        </w:rPr>
        <w:t>420</w:t>
      </w:r>
      <w:r w:rsidR="00724C3B" w:rsidRPr="00476592">
        <w:rPr>
          <w:b/>
          <w:sz w:val="24"/>
          <w:szCs w:val="24"/>
        </w:rPr>
        <w:t>,0</w:t>
      </w:r>
      <w:r w:rsidR="00FB4E8B">
        <w:rPr>
          <w:b/>
          <w:sz w:val="24"/>
          <w:szCs w:val="24"/>
        </w:rPr>
        <w:t>0</w:t>
      </w:r>
      <w:r w:rsidR="00724C3B" w:rsidRPr="00476592">
        <w:rPr>
          <w:b/>
          <w:sz w:val="24"/>
          <w:szCs w:val="24"/>
        </w:rPr>
        <w:t xml:space="preserve"> руб. </w:t>
      </w:r>
      <w:r w:rsidR="001760D1">
        <w:rPr>
          <w:b/>
          <w:sz w:val="24"/>
          <w:szCs w:val="24"/>
        </w:rPr>
        <w:t>и  900</w:t>
      </w:r>
      <w:r w:rsidR="00FB4E8B">
        <w:rPr>
          <w:b/>
          <w:sz w:val="24"/>
          <w:szCs w:val="24"/>
        </w:rPr>
        <w:t>,00</w:t>
      </w:r>
      <w:r w:rsidR="001760D1">
        <w:rPr>
          <w:b/>
          <w:sz w:val="24"/>
          <w:szCs w:val="24"/>
        </w:rPr>
        <w:t xml:space="preserve"> руб. </w:t>
      </w:r>
      <w:r w:rsidR="00724C3B" w:rsidRPr="00476592">
        <w:rPr>
          <w:b/>
          <w:sz w:val="24"/>
          <w:szCs w:val="24"/>
        </w:rPr>
        <w:t>с НДС</w:t>
      </w:r>
      <w:r w:rsidR="00724C3B" w:rsidRPr="00476592">
        <w:rPr>
          <w:sz w:val="24"/>
          <w:szCs w:val="24"/>
        </w:rPr>
        <w:t>:</w:t>
      </w:r>
    </w:p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tbl>
      <w:tblPr>
        <w:tblW w:w="459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1554"/>
      </w:tblGrid>
      <w:tr w:rsidR="00724C3B" w:rsidRPr="00476592" w:rsidTr="00D2798A">
        <w:trPr>
          <w:trHeight w:val="451"/>
        </w:trPr>
        <w:tc>
          <w:tcPr>
            <w:tcW w:w="7377" w:type="dxa"/>
            <w:shd w:val="clear" w:color="auto" w:fill="auto"/>
            <w:vAlign w:val="center"/>
          </w:tcPr>
          <w:p w:rsidR="00724C3B" w:rsidRPr="00476592" w:rsidRDefault="00724C3B" w:rsidP="00D0173D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76592">
              <w:rPr>
                <w:sz w:val="24"/>
                <w:szCs w:val="24"/>
              </w:rPr>
              <w:t>Административные центры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24C3B" w:rsidRPr="00476592" w:rsidRDefault="00724C3B" w:rsidP="00D0173D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76592">
              <w:rPr>
                <w:sz w:val="24"/>
                <w:szCs w:val="24"/>
              </w:rPr>
              <w:t>Тариф, руб.</w:t>
            </w:r>
          </w:p>
        </w:tc>
      </w:tr>
      <w:tr w:rsidR="00724C3B" w:rsidRPr="00476592" w:rsidTr="00D2798A">
        <w:tc>
          <w:tcPr>
            <w:tcW w:w="7377" w:type="dxa"/>
            <w:shd w:val="clear" w:color="auto" w:fill="auto"/>
          </w:tcPr>
          <w:p w:rsidR="00724C3B" w:rsidRPr="00476592" w:rsidRDefault="001760D1" w:rsidP="00D0173D">
            <w:pPr>
              <w:pStyle w:val="a8"/>
              <w:ind w:left="0"/>
              <w:rPr>
                <w:sz w:val="24"/>
                <w:szCs w:val="24"/>
              </w:rPr>
            </w:pPr>
            <w:r w:rsidRPr="001760D1">
              <w:rPr>
                <w:sz w:val="24"/>
                <w:szCs w:val="24"/>
              </w:rPr>
              <w:t>Архангельск, Астрахань, Барнаул, Белгород, Брянск, Великий Новгород, Владикавказ, Владимир, Волгоград, Вологда, Воронеж, Горно-Алтайск, Екатеринбург, Иваново, Ижевск, Иркутск, Йошкар-Ола, Калининград, Казань, Калуга, Кемерово, Киров, Кострома, Красноярск, Краснодар, Курган, Курск, Липецк, Махачкала, Москва, Мурманск, Нальчик, Нижний Новгород, Новосибирск, Омск, Орел, Оренбург, Пенза, Пермь, Петрозаводск, Псков, Ростов-на-Дону, Рязань, Самара, Саранск, Саратов, Санкт-Петербург, Смоленск, Ставрополь, Сыктывкар, Тамбов, Тверь, Томск, Тула, Тюмень, Ульяновск, Уфа, Чебоксары, Челябинск, Ярославль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24C3B" w:rsidRPr="00476592" w:rsidRDefault="00E76505" w:rsidP="00D0173D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724C3B" w:rsidRPr="00476592" w:rsidTr="001760D1">
        <w:trPr>
          <w:trHeight w:val="638"/>
        </w:trPr>
        <w:tc>
          <w:tcPr>
            <w:tcW w:w="7377" w:type="dxa"/>
            <w:shd w:val="clear" w:color="auto" w:fill="auto"/>
          </w:tcPr>
          <w:p w:rsidR="001760D1" w:rsidRDefault="001760D1" w:rsidP="00D0173D">
            <w:pPr>
              <w:pStyle w:val="a8"/>
              <w:ind w:left="0"/>
              <w:rPr>
                <w:sz w:val="24"/>
                <w:szCs w:val="24"/>
              </w:rPr>
            </w:pPr>
            <w:r w:rsidRPr="001760D1">
              <w:rPr>
                <w:sz w:val="24"/>
                <w:szCs w:val="24"/>
              </w:rPr>
              <w:t>Благовещенск, Владивосток, Магадан, Петропавловск-Камчатский, Улан-Удэ, Хабаровск, Чита, Южно-Сахалинск, Якутск</w:t>
            </w:r>
          </w:p>
          <w:p w:rsidR="00724C3B" w:rsidRPr="00476592" w:rsidRDefault="00724C3B" w:rsidP="00D0173D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24C3B" w:rsidRPr="00476592" w:rsidRDefault="00E76505" w:rsidP="00D0173D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firstLine="567"/>
        <w:rPr>
          <w:b/>
          <w:sz w:val="24"/>
          <w:szCs w:val="24"/>
        </w:rPr>
      </w:pPr>
      <w:r w:rsidRPr="00476592">
        <w:rPr>
          <w:b/>
          <w:sz w:val="24"/>
          <w:szCs w:val="24"/>
        </w:rPr>
        <w:br w:type="page"/>
      </w:r>
      <w:r w:rsidRPr="00476592">
        <w:rPr>
          <w:b/>
          <w:sz w:val="24"/>
          <w:szCs w:val="24"/>
        </w:rPr>
        <w:lastRenderedPageBreak/>
        <w:t>Преимущества сотрудничества работы с нами:</w:t>
      </w:r>
    </w:p>
    <w:p w:rsidR="00724C3B" w:rsidRPr="00476592" w:rsidRDefault="00724C3B" w:rsidP="00724C3B">
      <w:pPr>
        <w:ind w:firstLine="709"/>
        <w:jc w:val="both"/>
        <w:rPr>
          <w:b/>
          <w:sz w:val="24"/>
          <w:szCs w:val="24"/>
        </w:rPr>
      </w:pPr>
    </w:p>
    <w:p w:rsidR="00724C3B" w:rsidRPr="00476592" w:rsidRDefault="00724C3B" w:rsidP="00724C3B">
      <w:pPr>
        <w:numPr>
          <w:ilvl w:val="0"/>
          <w:numId w:val="1"/>
        </w:numPr>
        <w:jc w:val="both"/>
        <w:rPr>
          <w:sz w:val="24"/>
          <w:szCs w:val="24"/>
        </w:rPr>
      </w:pPr>
      <w:r w:rsidRPr="00476592">
        <w:rPr>
          <w:sz w:val="24"/>
          <w:szCs w:val="24"/>
        </w:rPr>
        <w:t>Оптимальные сроки доставки при минимальной стоимости – сокращение логистических издержек. От одного дня.</w:t>
      </w:r>
    </w:p>
    <w:p w:rsidR="00724C3B" w:rsidRPr="00476592" w:rsidRDefault="00724C3B" w:rsidP="00724C3B">
      <w:pPr>
        <w:numPr>
          <w:ilvl w:val="0"/>
          <w:numId w:val="1"/>
        </w:numPr>
        <w:jc w:val="both"/>
        <w:rPr>
          <w:sz w:val="24"/>
          <w:szCs w:val="24"/>
        </w:rPr>
      </w:pPr>
      <w:r w:rsidRPr="00476592">
        <w:rPr>
          <w:sz w:val="24"/>
          <w:szCs w:val="24"/>
        </w:rPr>
        <w:t>Широкая региональная сеть - более 70 филиалов и 140 отделений Спецсвязи по всей России, которая позволяет обслуживать более 2500 городов.</w:t>
      </w:r>
    </w:p>
    <w:p w:rsidR="00724C3B" w:rsidRPr="00476592" w:rsidRDefault="00724C3B" w:rsidP="00724C3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6592">
        <w:rPr>
          <w:sz w:val="24"/>
          <w:szCs w:val="24"/>
        </w:rPr>
        <w:t>Для перевозки грузов используется собственный специализированный транспорт. Высокая безопасность – грузы доставляются с вооруженным сопровождением. Отсутствие ограничений на вес груза в весенний период.</w:t>
      </w:r>
    </w:p>
    <w:p w:rsidR="00724C3B" w:rsidRPr="00476592" w:rsidRDefault="00724C3B" w:rsidP="00724C3B">
      <w:pPr>
        <w:numPr>
          <w:ilvl w:val="0"/>
          <w:numId w:val="1"/>
        </w:numPr>
        <w:jc w:val="both"/>
        <w:rPr>
          <w:sz w:val="24"/>
          <w:szCs w:val="24"/>
        </w:rPr>
      </w:pPr>
      <w:r w:rsidRPr="00476592">
        <w:rPr>
          <w:sz w:val="24"/>
          <w:szCs w:val="24"/>
        </w:rPr>
        <w:t>Доставка с объявленной ценностью без ограничений по оценочной стоимости отправлений. Гарантии – 7 млрд. рублей страховое покрытие.</w:t>
      </w:r>
    </w:p>
    <w:p w:rsidR="00724C3B" w:rsidRPr="00476592" w:rsidRDefault="00724C3B" w:rsidP="00724C3B">
      <w:pPr>
        <w:numPr>
          <w:ilvl w:val="0"/>
          <w:numId w:val="1"/>
        </w:numPr>
        <w:jc w:val="both"/>
        <w:rPr>
          <w:sz w:val="24"/>
          <w:szCs w:val="24"/>
        </w:rPr>
      </w:pPr>
      <w:r w:rsidRPr="00476592">
        <w:rPr>
          <w:sz w:val="24"/>
          <w:szCs w:val="24"/>
        </w:rPr>
        <w:t>Большой опыт работы перевозки и хранения документов, опасных грузов, денежных средств, ценных бумаг, ювелирных изделий, драгоценных металлов и камней.</w:t>
      </w:r>
    </w:p>
    <w:p w:rsidR="00724C3B" w:rsidRPr="00476592" w:rsidRDefault="00724C3B" w:rsidP="00724C3B">
      <w:pPr>
        <w:numPr>
          <w:ilvl w:val="0"/>
          <w:numId w:val="1"/>
        </w:numPr>
        <w:jc w:val="both"/>
        <w:rPr>
          <w:sz w:val="24"/>
          <w:szCs w:val="24"/>
        </w:rPr>
      </w:pPr>
      <w:r w:rsidRPr="00476592">
        <w:rPr>
          <w:sz w:val="24"/>
          <w:szCs w:val="24"/>
        </w:rPr>
        <w:t>Возможность закрепление фельдъегеря за вашей организацией.</w:t>
      </w:r>
    </w:p>
    <w:p w:rsidR="00724C3B" w:rsidRPr="00476592" w:rsidRDefault="00724C3B" w:rsidP="00724C3B">
      <w:pPr>
        <w:ind w:left="1429"/>
        <w:jc w:val="both"/>
        <w:rPr>
          <w:sz w:val="24"/>
          <w:szCs w:val="24"/>
        </w:rPr>
      </w:pPr>
    </w:p>
    <w:p w:rsidR="00724C3B" w:rsidRPr="00476592" w:rsidRDefault="00724C3B" w:rsidP="00724C3B">
      <w:pPr>
        <w:ind w:left="567" w:firstLine="567"/>
        <w:jc w:val="both"/>
        <w:rPr>
          <w:sz w:val="24"/>
          <w:szCs w:val="24"/>
        </w:rPr>
      </w:pPr>
      <w:r w:rsidRPr="00476592">
        <w:rPr>
          <w:sz w:val="24"/>
          <w:szCs w:val="24"/>
        </w:rPr>
        <w:t>Мы используем только фирменную упаковку, исключающую незаметное вскрытие, высочайшие стандарты безопасности. Упаковка предоставляется бесплатно.</w:t>
      </w:r>
    </w:p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left="567" w:firstLine="567"/>
        <w:jc w:val="both"/>
        <w:rPr>
          <w:sz w:val="24"/>
          <w:szCs w:val="24"/>
        </w:rPr>
      </w:pPr>
      <w:r w:rsidRPr="00476592">
        <w:rPr>
          <w:sz w:val="24"/>
          <w:szCs w:val="24"/>
        </w:rPr>
        <w:t>Доверив свои отправления нам, вы неизменно получаете индивидуальный подход с гибкой тарифной политикой.</w:t>
      </w:r>
    </w:p>
    <w:p w:rsidR="00724C3B" w:rsidRPr="00476592" w:rsidRDefault="00724C3B" w:rsidP="00724C3B">
      <w:pPr>
        <w:ind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left="567" w:firstLine="567"/>
        <w:jc w:val="both"/>
        <w:rPr>
          <w:sz w:val="24"/>
          <w:szCs w:val="24"/>
        </w:rPr>
      </w:pPr>
      <w:r w:rsidRPr="00476592">
        <w:rPr>
          <w:sz w:val="24"/>
          <w:szCs w:val="24"/>
        </w:rPr>
        <w:t xml:space="preserve">Со своей стороны подчеркиваю заинтересованность в </w:t>
      </w:r>
      <w:proofErr w:type="gramStart"/>
      <w:r w:rsidRPr="00476592">
        <w:rPr>
          <w:sz w:val="24"/>
          <w:szCs w:val="24"/>
        </w:rPr>
        <w:t>установлении</w:t>
      </w:r>
      <w:proofErr w:type="gramEnd"/>
      <w:r w:rsidRPr="00476592">
        <w:rPr>
          <w:sz w:val="24"/>
          <w:szCs w:val="24"/>
        </w:rPr>
        <w:t xml:space="preserve"> партнерских отношений и готовность к обсуждению особых условий сотрудничества по доставке вашей корреспонденции и грузов.</w:t>
      </w:r>
    </w:p>
    <w:p w:rsidR="00724C3B" w:rsidRDefault="00724C3B" w:rsidP="00724C3B">
      <w:pPr>
        <w:ind w:left="567" w:firstLine="709"/>
        <w:jc w:val="both"/>
        <w:rPr>
          <w:sz w:val="24"/>
          <w:szCs w:val="24"/>
        </w:rPr>
      </w:pPr>
    </w:p>
    <w:p w:rsidR="00724C3B" w:rsidRDefault="00724C3B" w:rsidP="00724C3B">
      <w:pPr>
        <w:ind w:left="567"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left="567" w:firstLine="709"/>
        <w:jc w:val="both"/>
        <w:rPr>
          <w:sz w:val="24"/>
          <w:szCs w:val="24"/>
        </w:rPr>
      </w:pPr>
    </w:p>
    <w:p w:rsidR="00724C3B" w:rsidRPr="00476592" w:rsidRDefault="00724C3B" w:rsidP="00724C3B">
      <w:pPr>
        <w:ind w:firstLine="567"/>
        <w:jc w:val="both"/>
        <w:rPr>
          <w:sz w:val="24"/>
          <w:szCs w:val="24"/>
        </w:rPr>
      </w:pPr>
      <w:r w:rsidRPr="00476592">
        <w:rPr>
          <w:sz w:val="24"/>
          <w:szCs w:val="24"/>
        </w:rPr>
        <w:t>Для заключения договоров на обслуживание:</w:t>
      </w:r>
    </w:p>
    <w:p w:rsidR="00724C3B" w:rsidRDefault="006E293D" w:rsidP="00724C3B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DEEF5C" wp14:editId="18914C01">
            <wp:simplePos x="0" y="0"/>
            <wp:positionH relativeFrom="column">
              <wp:posOffset>268605</wp:posOffset>
            </wp:positionH>
            <wp:positionV relativeFrom="paragraph">
              <wp:posOffset>123190</wp:posOffset>
            </wp:positionV>
            <wp:extent cx="5638800" cy="4143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7" r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05" w:rsidRPr="00E76505" w:rsidRDefault="00E76505" w:rsidP="00E76505">
      <w:pPr>
        <w:ind w:firstLine="567"/>
        <w:jc w:val="both"/>
        <w:rPr>
          <w:sz w:val="24"/>
          <w:szCs w:val="24"/>
        </w:rPr>
      </w:pPr>
      <w:r w:rsidRPr="00E76505">
        <w:rPr>
          <w:sz w:val="24"/>
          <w:szCs w:val="24"/>
        </w:rPr>
        <w:t>Рыжков Сергей Геннадьевич</w:t>
      </w:r>
    </w:p>
    <w:p w:rsidR="00E76505" w:rsidRPr="00E76505" w:rsidRDefault="00E76505" w:rsidP="00E76505">
      <w:pPr>
        <w:ind w:firstLine="567"/>
        <w:jc w:val="both"/>
        <w:rPr>
          <w:sz w:val="24"/>
          <w:szCs w:val="24"/>
        </w:rPr>
      </w:pPr>
      <w:r w:rsidRPr="00E76505">
        <w:rPr>
          <w:sz w:val="24"/>
          <w:szCs w:val="24"/>
        </w:rPr>
        <w:t xml:space="preserve">Начальник отдела продаж и клиентского обслуживания </w:t>
      </w:r>
    </w:p>
    <w:p w:rsidR="00E76505" w:rsidRPr="00E76505" w:rsidRDefault="00E76505" w:rsidP="00E76505">
      <w:pPr>
        <w:ind w:firstLine="567"/>
        <w:jc w:val="both"/>
        <w:rPr>
          <w:sz w:val="24"/>
          <w:szCs w:val="24"/>
        </w:rPr>
      </w:pPr>
      <w:r w:rsidRPr="00E76505">
        <w:rPr>
          <w:sz w:val="24"/>
          <w:szCs w:val="24"/>
        </w:rPr>
        <w:t>Управление специальной связи по Чувашской Республике - Чувашии</w:t>
      </w:r>
    </w:p>
    <w:p w:rsidR="00E76505" w:rsidRPr="00E76505" w:rsidRDefault="00E76505" w:rsidP="00E76505">
      <w:pPr>
        <w:ind w:firstLine="567"/>
        <w:jc w:val="both"/>
        <w:rPr>
          <w:sz w:val="24"/>
          <w:szCs w:val="24"/>
        </w:rPr>
      </w:pPr>
      <w:r w:rsidRPr="00E76505">
        <w:rPr>
          <w:sz w:val="24"/>
          <w:szCs w:val="24"/>
        </w:rPr>
        <w:t xml:space="preserve">Тел. +7 (8352) 62-02-54 </w:t>
      </w:r>
    </w:p>
    <w:p w:rsidR="00E76505" w:rsidRPr="006E293D" w:rsidRDefault="00E76505" w:rsidP="006E293D">
      <w:pPr>
        <w:ind w:firstLine="567"/>
        <w:jc w:val="both"/>
        <w:rPr>
          <w:sz w:val="24"/>
          <w:szCs w:val="24"/>
        </w:rPr>
      </w:pPr>
      <w:r w:rsidRPr="00E76505">
        <w:rPr>
          <w:sz w:val="24"/>
          <w:szCs w:val="24"/>
        </w:rPr>
        <w:t>Моб. +7 (917)  661-28-57</w:t>
      </w:r>
    </w:p>
    <w:p w:rsidR="00E76505" w:rsidRPr="006E293D" w:rsidRDefault="00E76505" w:rsidP="00E76505">
      <w:pPr>
        <w:ind w:firstLine="567"/>
        <w:jc w:val="both"/>
        <w:rPr>
          <w:sz w:val="24"/>
          <w:szCs w:val="24"/>
          <w:lang w:val="en-US"/>
        </w:rPr>
      </w:pPr>
      <w:proofErr w:type="gramStart"/>
      <w:r w:rsidRPr="00E76505">
        <w:rPr>
          <w:sz w:val="24"/>
          <w:szCs w:val="24"/>
          <w:lang w:val="en-US"/>
        </w:rPr>
        <w:t>e-mail</w:t>
      </w:r>
      <w:proofErr w:type="gramEnd"/>
      <w:r w:rsidRPr="00E76505">
        <w:rPr>
          <w:sz w:val="24"/>
          <w:szCs w:val="24"/>
          <w:lang w:val="en-US"/>
        </w:rPr>
        <w:t xml:space="preserve">: </w:t>
      </w:r>
      <w:hyperlink r:id="rId10" w:history="1">
        <w:r w:rsidRPr="00E76505">
          <w:rPr>
            <w:rStyle w:val="ab"/>
            <w:sz w:val="24"/>
            <w:szCs w:val="24"/>
            <w:lang w:val="en-US"/>
          </w:rPr>
          <w:t>cheboksary-com</w:t>
        </w:r>
        <w:r w:rsidRPr="006E293D">
          <w:rPr>
            <w:rStyle w:val="ab"/>
            <w:sz w:val="24"/>
            <w:szCs w:val="24"/>
            <w:lang w:val="en-US"/>
          </w:rPr>
          <w:t>@</w:t>
        </w:r>
        <w:r w:rsidRPr="00E76505">
          <w:rPr>
            <w:rStyle w:val="ab"/>
            <w:sz w:val="24"/>
            <w:szCs w:val="24"/>
            <w:lang w:val="en-US"/>
          </w:rPr>
          <w:t>cccb</w:t>
        </w:r>
        <w:r w:rsidRPr="006E293D">
          <w:rPr>
            <w:rStyle w:val="ab"/>
            <w:sz w:val="24"/>
            <w:szCs w:val="24"/>
            <w:lang w:val="en-US"/>
          </w:rPr>
          <w:t>.</w:t>
        </w:r>
        <w:r w:rsidRPr="00E76505">
          <w:rPr>
            <w:rStyle w:val="ab"/>
            <w:sz w:val="24"/>
            <w:szCs w:val="24"/>
            <w:lang w:val="en-US"/>
          </w:rPr>
          <w:t>ru</w:t>
        </w:r>
      </w:hyperlink>
    </w:p>
    <w:p w:rsidR="00E76505" w:rsidRPr="006E293D" w:rsidRDefault="00E76505" w:rsidP="00724C3B">
      <w:pPr>
        <w:ind w:firstLine="567"/>
        <w:jc w:val="both"/>
        <w:rPr>
          <w:sz w:val="24"/>
          <w:szCs w:val="24"/>
          <w:lang w:val="en-US"/>
        </w:rPr>
      </w:pPr>
    </w:p>
    <w:p w:rsidR="00724C3B" w:rsidRPr="00476592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476592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476592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A51ADF" w:rsidRDefault="00724C3B" w:rsidP="00724C3B">
      <w:pPr>
        <w:ind w:firstLine="709"/>
        <w:jc w:val="both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rPr>
          <w:sz w:val="24"/>
          <w:szCs w:val="24"/>
          <w:lang w:val="en-US"/>
        </w:rPr>
      </w:pPr>
    </w:p>
    <w:p w:rsidR="00724C3B" w:rsidRPr="00724C3B" w:rsidRDefault="00724C3B" w:rsidP="00724C3B">
      <w:pPr>
        <w:ind w:firstLine="709"/>
        <w:rPr>
          <w:sz w:val="24"/>
          <w:szCs w:val="24"/>
          <w:lang w:val="en-US"/>
        </w:rPr>
      </w:pPr>
    </w:p>
    <w:p w:rsidR="00724C3B" w:rsidRPr="00724C3B" w:rsidRDefault="00724C3B" w:rsidP="00724C3B">
      <w:pPr>
        <w:rPr>
          <w:sz w:val="24"/>
          <w:szCs w:val="24"/>
          <w:lang w:val="en-US"/>
        </w:rPr>
      </w:pPr>
    </w:p>
    <w:p w:rsidR="00A537CD" w:rsidRPr="00724C3B" w:rsidRDefault="00AA5F70">
      <w:pPr>
        <w:rPr>
          <w:lang w:val="en-US"/>
        </w:rPr>
      </w:pPr>
    </w:p>
    <w:sectPr w:rsidR="00A537CD" w:rsidRPr="00724C3B" w:rsidSect="00D2798A">
      <w:headerReference w:type="even" r:id="rId11"/>
      <w:headerReference w:type="default" r:id="rId12"/>
      <w:pgSz w:w="11081" w:h="16838"/>
      <w:pgMar w:top="1134" w:right="101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70" w:rsidRDefault="00AA5F70">
      <w:r>
        <w:separator/>
      </w:r>
    </w:p>
  </w:endnote>
  <w:endnote w:type="continuationSeparator" w:id="0">
    <w:p w:rsidR="00AA5F70" w:rsidRDefault="00A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70" w:rsidRDefault="00AA5F70">
      <w:r>
        <w:separator/>
      </w:r>
    </w:p>
  </w:footnote>
  <w:footnote w:type="continuationSeparator" w:id="0">
    <w:p w:rsidR="00AA5F70" w:rsidRDefault="00AA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EB" w:rsidRDefault="00724C3B" w:rsidP="00844F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8EB" w:rsidRDefault="00AA5F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EB" w:rsidRDefault="00AA5F70" w:rsidP="00844F59">
    <w:pPr>
      <w:pStyle w:val="a5"/>
      <w:framePr w:wrap="around" w:vAnchor="text" w:hAnchor="margin" w:xAlign="center" w:y="1"/>
      <w:rPr>
        <w:rStyle w:val="a7"/>
      </w:rPr>
    </w:pPr>
  </w:p>
  <w:p w:rsidR="003E58EB" w:rsidRPr="00C910BE" w:rsidRDefault="00AA5F70" w:rsidP="00871FC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456"/>
    <w:multiLevelType w:val="hybridMultilevel"/>
    <w:tmpl w:val="C0565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77170"/>
    <w:multiLevelType w:val="hybridMultilevel"/>
    <w:tmpl w:val="33CC6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9B"/>
    <w:rsid w:val="001760D1"/>
    <w:rsid w:val="003339AF"/>
    <w:rsid w:val="0033509B"/>
    <w:rsid w:val="00586B91"/>
    <w:rsid w:val="00604F56"/>
    <w:rsid w:val="006E293D"/>
    <w:rsid w:val="00724C3B"/>
    <w:rsid w:val="007335C1"/>
    <w:rsid w:val="008E3E9B"/>
    <w:rsid w:val="00A04F97"/>
    <w:rsid w:val="00A51ADF"/>
    <w:rsid w:val="00AA5F70"/>
    <w:rsid w:val="00D2798A"/>
    <w:rsid w:val="00E76505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C3B"/>
    <w:pPr>
      <w:framePr w:w="3742" w:h="4139" w:hSpace="181" w:wrap="around" w:vAnchor="text" w:hAnchor="page" w:x="576" w:y="15"/>
      <w:jc w:val="center"/>
    </w:pPr>
    <w:rPr>
      <w:sz w:val="16"/>
      <w:lang w:val="en-US"/>
    </w:rPr>
  </w:style>
  <w:style w:type="character" w:customStyle="1" w:styleId="a4">
    <w:name w:val="Основной текст Знак"/>
    <w:basedOn w:val="a0"/>
    <w:link w:val="a3"/>
    <w:rsid w:val="00724C3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724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4C3B"/>
  </w:style>
  <w:style w:type="paragraph" w:styleId="a8">
    <w:name w:val="List Paragraph"/>
    <w:basedOn w:val="a"/>
    <w:uiPriority w:val="34"/>
    <w:qFormat/>
    <w:rsid w:val="00724C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76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C3B"/>
    <w:pPr>
      <w:framePr w:w="3742" w:h="4139" w:hSpace="181" w:wrap="around" w:vAnchor="text" w:hAnchor="page" w:x="576" w:y="15"/>
      <w:jc w:val="center"/>
    </w:pPr>
    <w:rPr>
      <w:sz w:val="16"/>
      <w:lang w:val="en-US"/>
    </w:rPr>
  </w:style>
  <w:style w:type="character" w:customStyle="1" w:styleId="a4">
    <w:name w:val="Основной текст Знак"/>
    <w:basedOn w:val="a0"/>
    <w:link w:val="a3"/>
    <w:rsid w:val="00724C3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724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4C3B"/>
  </w:style>
  <w:style w:type="paragraph" w:styleId="a8">
    <w:name w:val="List Paragraph"/>
    <w:basedOn w:val="a"/>
    <w:uiPriority w:val="34"/>
    <w:qFormat/>
    <w:rsid w:val="00724C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76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boksary-com@ccc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32</cp:revision>
  <dcterms:created xsi:type="dcterms:W3CDTF">2018-02-12T14:02:00Z</dcterms:created>
  <dcterms:modified xsi:type="dcterms:W3CDTF">2020-03-02T07:05:00Z</dcterms:modified>
</cp:coreProperties>
</file>