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75" w:rsidRPr="00EF05C3" w:rsidRDefault="00FC742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>РЕЗОЛЮЦИЯ</w:t>
      </w:r>
    </w:p>
    <w:p w:rsidR="00961F75" w:rsidRPr="00EF05C3" w:rsidRDefault="00FC7427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>круглого стола: «</w:t>
      </w:r>
      <w:r w:rsidR="00C3399F" w:rsidRPr="00EF05C3">
        <w:rPr>
          <w:rFonts w:ascii="Times New Roman" w:hAnsi="Times New Roman" w:cs="Times New Roman"/>
          <w:sz w:val="28"/>
          <w:szCs w:val="28"/>
        </w:rPr>
        <w:t>О мерах по совершенствованию регионального налогового законодательства в целях улучшения предпринимательского климата в Чувашской Республике</w:t>
      </w:r>
      <w:r w:rsidRPr="00EF05C3">
        <w:rPr>
          <w:rFonts w:ascii="Times New Roman" w:hAnsi="Times New Roman" w:cs="Times New Roman"/>
          <w:sz w:val="28"/>
          <w:szCs w:val="28"/>
        </w:rPr>
        <w:t>»</w:t>
      </w:r>
    </w:p>
    <w:p w:rsidR="00961F75" w:rsidRPr="00EF05C3" w:rsidRDefault="00961F7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F75" w:rsidRPr="00EF05C3" w:rsidRDefault="00FC742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 xml:space="preserve">Дата: </w:t>
      </w:r>
      <w:r w:rsidR="00C3399F" w:rsidRPr="00EF05C3">
        <w:rPr>
          <w:rFonts w:ascii="Times New Roman" w:hAnsi="Times New Roman" w:cs="Times New Roman"/>
          <w:sz w:val="28"/>
          <w:szCs w:val="28"/>
        </w:rPr>
        <w:t xml:space="preserve">27 августа </w:t>
      </w:r>
      <w:r w:rsidRPr="00EF05C3">
        <w:rPr>
          <w:rFonts w:ascii="Times New Roman" w:hAnsi="Times New Roman" w:cs="Times New Roman"/>
          <w:sz w:val="28"/>
          <w:szCs w:val="28"/>
        </w:rPr>
        <w:t>20</w:t>
      </w:r>
      <w:r w:rsidR="00C3399F" w:rsidRPr="00EF05C3">
        <w:rPr>
          <w:rFonts w:ascii="Times New Roman" w:hAnsi="Times New Roman" w:cs="Times New Roman"/>
          <w:sz w:val="28"/>
          <w:szCs w:val="28"/>
        </w:rPr>
        <w:t>20</w:t>
      </w:r>
      <w:r w:rsidR="008665DB" w:rsidRPr="00EF05C3">
        <w:rPr>
          <w:rFonts w:ascii="Times New Roman" w:hAnsi="Times New Roman" w:cs="Times New Roman"/>
          <w:sz w:val="28"/>
          <w:szCs w:val="28"/>
        </w:rPr>
        <w:t xml:space="preserve"> </w:t>
      </w:r>
      <w:r w:rsidRPr="00EF05C3">
        <w:rPr>
          <w:rFonts w:ascii="Times New Roman" w:hAnsi="Times New Roman" w:cs="Times New Roman"/>
          <w:sz w:val="28"/>
          <w:szCs w:val="28"/>
        </w:rPr>
        <w:t>г.</w:t>
      </w:r>
    </w:p>
    <w:p w:rsidR="00961F75" w:rsidRPr="00EF05C3" w:rsidRDefault="00FC742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>Место: Торгово-промышленная палата Чувашской Республики</w:t>
      </w:r>
    </w:p>
    <w:p w:rsidR="00961F75" w:rsidRPr="00EF05C3" w:rsidRDefault="00961F75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61F75" w:rsidRPr="00EF05C3" w:rsidRDefault="00FC7427">
      <w:pPr>
        <w:pStyle w:val="13"/>
        <w:spacing w:after="0" w:line="216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>В работе круглого стола приняли участие представители</w:t>
      </w:r>
      <w:r w:rsidR="00C3399F" w:rsidRPr="00EF05C3">
        <w:rPr>
          <w:rFonts w:ascii="Times New Roman" w:hAnsi="Times New Roman"/>
          <w:sz w:val="28"/>
          <w:szCs w:val="28"/>
        </w:rPr>
        <w:t xml:space="preserve"> органов исполнительной власти Чувашской Республики </w:t>
      </w:r>
      <w:r w:rsidR="00F73156" w:rsidRPr="00EF05C3">
        <w:rPr>
          <w:rFonts w:ascii="Times New Roman" w:hAnsi="Times New Roman"/>
          <w:sz w:val="28"/>
          <w:szCs w:val="28"/>
        </w:rPr>
        <w:t xml:space="preserve">(Минэкономразвития Чувашии и Минфина Чувашии) </w:t>
      </w:r>
      <w:r w:rsidRPr="00EF05C3">
        <w:rPr>
          <w:rFonts w:ascii="Times New Roman" w:hAnsi="Times New Roman"/>
          <w:sz w:val="28"/>
          <w:szCs w:val="28"/>
        </w:rPr>
        <w:t>и предпринимательского сообщества Чувашской Республики (</w:t>
      </w:r>
      <w:r w:rsidR="00763ACB" w:rsidRPr="00EF05C3">
        <w:rPr>
          <w:rFonts w:ascii="Times New Roman" w:hAnsi="Times New Roman"/>
          <w:sz w:val="28"/>
          <w:szCs w:val="28"/>
        </w:rPr>
        <w:t>23</w:t>
      </w:r>
      <w:r w:rsidR="00C3399F" w:rsidRPr="00EF05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399F" w:rsidRPr="00EF05C3">
        <w:rPr>
          <w:rFonts w:ascii="Times New Roman" w:hAnsi="Times New Roman"/>
          <w:sz w:val="28"/>
          <w:szCs w:val="28"/>
        </w:rPr>
        <w:t>чел</w:t>
      </w:r>
      <w:r w:rsidR="00763ACB" w:rsidRPr="00EF05C3">
        <w:rPr>
          <w:rFonts w:ascii="Times New Roman" w:hAnsi="Times New Roman"/>
          <w:sz w:val="28"/>
          <w:szCs w:val="28"/>
        </w:rPr>
        <w:t>.</w:t>
      </w:r>
      <w:r w:rsidR="00C3399F" w:rsidRPr="00EF05C3">
        <w:rPr>
          <w:rFonts w:ascii="Times New Roman" w:hAnsi="Times New Roman"/>
          <w:sz w:val="28"/>
          <w:szCs w:val="28"/>
        </w:rPr>
        <w:t xml:space="preserve">, </w:t>
      </w:r>
      <w:r w:rsidRPr="00EF05C3">
        <w:rPr>
          <w:rFonts w:ascii="Times New Roman" w:hAnsi="Times New Roman"/>
          <w:sz w:val="28"/>
          <w:szCs w:val="28"/>
        </w:rPr>
        <w:t>список прилагается).</w:t>
      </w:r>
    </w:p>
    <w:p w:rsidR="00961F75" w:rsidRPr="00EF05C3" w:rsidRDefault="00FC7427">
      <w:pPr>
        <w:pStyle w:val="13"/>
        <w:tabs>
          <w:tab w:val="left" w:pos="0"/>
          <w:tab w:val="left" w:pos="303"/>
        </w:tabs>
        <w:spacing w:after="0" w:line="100" w:lineRule="atLeast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>В ходе круглого стола обсуждены следующие темы:</w:t>
      </w:r>
    </w:p>
    <w:p w:rsidR="00961F75" w:rsidRPr="00EF05C3" w:rsidRDefault="00C3399F" w:rsidP="00C3399F">
      <w:pPr>
        <w:pStyle w:val="13"/>
        <w:numPr>
          <w:ilvl w:val="0"/>
          <w:numId w:val="1"/>
        </w:numPr>
        <w:tabs>
          <w:tab w:val="clear" w:pos="142"/>
          <w:tab w:val="left" w:pos="0"/>
          <w:tab w:val="left" w:pos="399"/>
        </w:tabs>
        <w:spacing w:after="0" w:line="100" w:lineRule="atLeast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 xml:space="preserve"> о совершенствовании налогового регулирования в Чувашской Республике в связи с распространением новой корон</w:t>
      </w:r>
      <w:r w:rsidR="00EB60A3" w:rsidRPr="00EF05C3">
        <w:rPr>
          <w:rFonts w:ascii="Times New Roman" w:hAnsi="Times New Roman"/>
          <w:sz w:val="28"/>
          <w:szCs w:val="28"/>
        </w:rPr>
        <w:t>а</w:t>
      </w:r>
      <w:r w:rsidRPr="00EF05C3">
        <w:rPr>
          <w:rFonts w:ascii="Times New Roman" w:hAnsi="Times New Roman"/>
          <w:sz w:val="28"/>
          <w:szCs w:val="28"/>
        </w:rPr>
        <w:t>вирусной инфекции (</w:t>
      </w:r>
      <w:r w:rsidR="00F73156" w:rsidRPr="00EF05C3">
        <w:rPr>
          <w:rFonts w:ascii="Times New Roman" w:hAnsi="Times New Roman"/>
          <w:sz w:val="28"/>
          <w:szCs w:val="28"/>
          <w:lang w:val="en-US"/>
        </w:rPr>
        <w:t>COVID</w:t>
      </w:r>
      <w:r w:rsidRPr="00EF05C3">
        <w:rPr>
          <w:rFonts w:ascii="Times New Roman" w:hAnsi="Times New Roman"/>
          <w:sz w:val="28"/>
          <w:szCs w:val="28"/>
        </w:rPr>
        <w:t>19)</w:t>
      </w:r>
      <w:r w:rsidR="00FC7427" w:rsidRPr="00EF05C3">
        <w:rPr>
          <w:rFonts w:ascii="Times New Roman" w:hAnsi="Times New Roman"/>
          <w:sz w:val="28"/>
          <w:szCs w:val="28"/>
        </w:rPr>
        <w:t>;</w:t>
      </w:r>
    </w:p>
    <w:p w:rsidR="00C3399F" w:rsidRPr="00EF05C3" w:rsidRDefault="00C3399F" w:rsidP="00C3399F">
      <w:pPr>
        <w:pStyle w:val="13"/>
        <w:numPr>
          <w:ilvl w:val="0"/>
          <w:numId w:val="1"/>
        </w:numPr>
        <w:tabs>
          <w:tab w:val="clear" w:pos="142"/>
          <w:tab w:val="left" w:pos="0"/>
          <w:tab w:val="left" w:pos="399"/>
        </w:tabs>
        <w:spacing w:after="0" w:line="100" w:lineRule="atLeast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 xml:space="preserve">о необходимости внесения изменений в налоговое законодательство Чувашской Республики в связи с отменой </w:t>
      </w:r>
      <w:r w:rsidR="00F62855" w:rsidRPr="00EF05C3">
        <w:rPr>
          <w:rFonts w:ascii="Times New Roman" w:hAnsi="Times New Roman"/>
          <w:sz w:val="28"/>
          <w:szCs w:val="28"/>
        </w:rPr>
        <w:t>единого налога на вмененный доход для отдельных видов деятельности</w:t>
      </w:r>
      <w:r w:rsidRPr="00EF05C3">
        <w:rPr>
          <w:rFonts w:ascii="Times New Roman" w:hAnsi="Times New Roman"/>
          <w:sz w:val="28"/>
          <w:szCs w:val="28"/>
        </w:rPr>
        <w:t xml:space="preserve"> и расширением видов деятельности по патентной систем</w:t>
      </w:r>
      <w:r w:rsidR="00B23493" w:rsidRPr="00EF05C3">
        <w:rPr>
          <w:rFonts w:ascii="Times New Roman" w:hAnsi="Times New Roman"/>
          <w:sz w:val="28"/>
          <w:szCs w:val="28"/>
        </w:rPr>
        <w:t>е</w:t>
      </w:r>
      <w:r w:rsidRPr="00EF05C3">
        <w:rPr>
          <w:rFonts w:ascii="Times New Roman" w:hAnsi="Times New Roman"/>
          <w:sz w:val="28"/>
          <w:szCs w:val="28"/>
        </w:rPr>
        <w:t xml:space="preserve"> налогообложения</w:t>
      </w:r>
      <w:r w:rsidR="001F5651" w:rsidRPr="00EF05C3">
        <w:rPr>
          <w:rFonts w:ascii="Times New Roman" w:hAnsi="Times New Roman"/>
          <w:sz w:val="28"/>
          <w:szCs w:val="28"/>
        </w:rPr>
        <w:t xml:space="preserve"> (далее – ПСН)</w:t>
      </w:r>
      <w:r w:rsidRPr="00EF05C3">
        <w:rPr>
          <w:rFonts w:ascii="Times New Roman" w:hAnsi="Times New Roman"/>
          <w:sz w:val="28"/>
          <w:szCs w:val="28"/>
        </w:rPr>
        <w:t>;</w:t>
      </w:r>
    </w:p>
    <w:p w:rsidR="00C3399F" w:rsidRPr="00EF05C3" w:rsidRDefault="00160FF7" w:rsidP="00C3399F">
      <w:pPr>
        <w:pStyle w:val="13"/>
        <w:numPr>
          <w:ilvl w:val="0"/>
          <w:numId w:val="1"/>
        </w:numPr>
        <w:tabs>
          <w:tab w:val="clear" w:pos="142"/>
          <w:tab w:val="left" w:pos="0"/>
          <w:tab w:val="left" w:pos="399"/>
        </w:tabs>
        <w:spacing w:after="0" w:line="100" w:lineRule="atLeast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 xml:space="preserve">о </w:t>
      </w:r>
      <w:r w:rsidR="00C3399F" w:rsidRPr="00EF05C3">
        <w:rPr>
          <w:rFonts w:ascii="Times New Roman" w:hAnsi="Times New Roman"/>
          <w:sz w:val="28"/>
          <w:szCs w:val="28"/>
        </w:rPr>
        <w:t>применени</w:t>
      </w:r>
      <w:r w:rsidRPr="00EF05C3">
        <w:rPr>
          <w:rFonts w:ascii="Times New Roman" w:hAnsi="Times New Roman"/>
          <w:sz w:val="28"/>
          <w:szCs w:val="28"/>
        </w:rPr>
        <w:t>и</w:t>
      </w:r>
      <w:r w:rsidR="00C3399F" w:rsidRPr="00EF05C3">
        <w:rPr>
          <w:rFonts w:ascii="Times New Roman" w:hAnsi="Times New Roman"/>
          <w:sz w:val="28"/>
          <w:szCs w:val="28"/>
        </w:rPr>
        <w:t xml:space="preserve"> механизма инвестиционного налогового вычета.</w:t>
      </w:r>
    </w:p>
    <w:p w:rsidR="00C3399F" w:rsidRPr="00EF05C3" w:rsidRDefault="00AE6EE1" w:rsidP="00C3399F">
      <w:pPr>
        <w:pStyle w:val="13"/>
        <w:tabs>
          <w:tab w:val="left" w:pos="0"/>
          <w:tab w:val="left" w:pos="399"/>
        </w:tabs>
        <w:spacing w:after="0" w:line="100" w:lineRule="atLeast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>В связи с проведением мероприятий по профилактике и устранению последствий распространения коронавирусной инфекции (COVID-19) по наиболее пострадавшим субъектам малого и среднего предпринимательства, а также снижением объемов производства и приостановлением деятельности основных налогоплательщиков, в</w:t>
      </w:r>
      <w:r w:rsidR="00C3399F" w:rsidRPr="00EF05C3">
        <w:rPr>
          <w:rFonts w:ascii="Times New Roman" w:hAnsi="Times New Roman"/>
          <w:sz w:val="28"/>
          <w:szCs w:val="28"/>
        </w:rPr>
        <w:t xml:space="preserve">ыпадающие доходы </w:t>
      </w:r>
      <w:r w:rsidR="00160FF7" w:rsidRPr="00EF05C3">
        <w:rPr>
          <w:rFonts w:ascii="Times New Roman" w:hAnsi="Times New Roman"/>
          <w:sz w:val="28"/>
          <w:szCs w:val="28"/>
        </w:rPr>
        <w:t xml:space="preserve">консолидированного </w:t>
      </w:r>
      <w:r w:rsidR="00C3399F" w:rsidRPr="00EF05C3">
        <w:rPr>
          <w:rFonts w:ascii="Times New Roman" w:hAnsi="Times New Roman"/>
          <w:sz w:val="28"/>
          <w:szCs w:val="28"/>
        </w:rPr>
        <w:t xml:space="preserve">бюджета Чувашской Республики </w:t>
      </w:r>
      <w:r w:rsidRPr="00EF05C3">
        <w:rPr>
          <w:rFonts w:ascii="Times New Roman" w:hAnsi="Times New Roman"/>
          <w:sz w:val="28"/>
          <w:szCs w:val="28"/>
        </w:rPr>
        <w:t xml:space="preserve">оцениваются в размере </w:t>
      </w:r>
      <w:r w:rsidR="00C3399F" w:rsidRPr="00EF05C3">
        <w:rPr>
          <w:rFonts w:ascii="Times New Roman" w:hAnsi="Times New Roman"/>
          <w:sz w:val="28"/>
          <w:szCs w:val="28"/>
        </w:rPr>
        <w:t>4,3 млрд. рублей,</w:t>
      </w:r>
      <w:r w:rsidRPr="00EF05C3">
        <w:rPr>
          <w:rFonts w:ascii="Times New Roman" w:hAnsi="Times New Roman"/>
          <w:sz w:val="28"/>
          <w:szCs w:val="28"/>
        </w:rPr>
        <w:t xml:space="preserve"> при этом</w:t>
      </w:r>
      <w:r w:rsidR="00C3399F" w:rsidRPr="00EF05C3">
        <w:rPr>
          <w:rFonts w:ascii="Times New Roman" w:hAnsi="Times New Roman"/>
          <w:sz w:val="28"/>
          <w:szCs w:val="28"/>
        </w:rPr>
        <w:t xml:space="preserve"> компенсация и</w:t>
      </w:r>
      <w:r w:rsidR="00B23493" w:rsidRPr="00EF05C3">
        <w:rPr>
          <w:rFonts w:ascii="Times New Roman" w:hAnsi="Times New Roman"/>
          <w:sz w:val="28"/>
          <w:szCs w:val="28"/>
        </w:rPr>
        <w:t xml:space="preserve">з федерального бюджета </w:t>
      </w:r>
      <w:r w:rsidRPr="00EF05C3">
        <w:rPr>
          <w:rFonts w:ascii="Times New Roman" w:hAnsi="Times New Roman"/>
          <w:sz w:val="28"/>
          <w:szCs w:val="28"/>
        </w:rPr>
        <w:t>поступила в объеме</w:t>
      </w:r>
      <w:r w:rsidR="00C3399F" w:rsidRPr="00EF05C3">
        <w:rPr>
          <w:rFonts w:ascii="Times New Roman" w:hAnsi="Times New Roman"/>
          <w:sz w:val="28"/>
          <w:szCs w:val="28"/>
        </w:rPr>
        <w:t xml:space="preserve"> 1,</w:t>
      </w:r>
      <w:r w:rsidRPr="00EF05C3">
        <w:rPr>
          <w:rFonts w:ascii="Times New Roman" w:hAnsi="Times New Roman"/>
          <w:sz w:val="28"/>
          <w:szCs w:val="28"/>
        </w:rPr>
        <w:t>6</w:t>
      </w:r>
      <w:r w:rsidR="00C3399F" w:rsidRPr="00EF05C3">
        <w:rPr>
          <w:rFonts w:ascii="Times New Roman" w:hAnsi="Times New Roman"/>
          <w:sz w:val="28"/>
          <w:szCs w:val="28"/>
        </w:rPr>
        <w:t xml:space="preserve"> млрд. рублей.</w:t>
      </w:r>
    </w:p>
    <w:p w:rsidR="001F5651" w:rsidRPr="00EF05C3" w:rsidRDefault="001F5651" w:rsidP="001F5651">
      <w:pPr>
        <w:pStyle w:val="13"/>
        <w:tabs>
          <w:tab w:val="left" w:pos="0"/>
          <w:tab w:val="left" w:pos="399"/>
        </w:tabs>
        <w:spacing w:after="0" w:line="100" w:lineRule="atLeast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 xml:space="preserve">В Государственную Думу Российской Федерации внесен законопроект № 973160-7 с поправками в главу 26.5 Налогового </w:t>
      </w:r>
      <w:r w:rsidR="00EB60A3" w:rsidRPr="00EF05C3">
        <w:rPr>
          <w:rFonts w:ascii="Times New Roman" w:hAnsi="Times New Roman"/>
          <w:sz w:val="28"/>
          <w:szCs w:val="28"/>
        </w:rPr>
        <w:t>к</w:t>
      </w:r>
      <w:r w:rsidRPr="00EF05C3">
        <w:rPr>
          <w:rFonts w:ascii="Times New Roman" w:hAnsi="Times New Roman"/>
          <w:sz w:val="28"/>
          <w:szCs w:val="28"/>
        </w:rPr>
        <w:t>одекса Российской Федерации о ПСН, предусматривающий расширение списка видов деятельности, разрешенных для ПСН, и уменьшение платы за патент на уплаченные индивидуальными предпринимателями взносы во внебюджетные фонды. Федеральное законодательство дает право субъектам Российской Федерации продлить налоговые каникулы</w:t>
      </w:r>
      <w:r w:rsidR="00B23493" w:rsidRPr="00EF05C3">
        <w:rPr>
          <w:rFonts w:ascii="Times New Roman" w:hAnsi="Times New Roman"/>
          <w:sz w:val="28"/>
          <w:szCs w:val="28"/>
        </w:rPr>
        <w:t xml:space="preserve"> для вновь созданных малых предприятий и индивидуальных предпринимателей</w:t>
      </w:r>
      <w:r w:rsidRPr="00EF05C3">
        <w:rPr>
          <w:rFonts w:ascii="Times New Roman" w:hAnsi="Times New Roman"/>
          <w:sz w:val="28"/>
          <w:szCs w:val="28"/>
        </w:rPr>
        <w:t>.</w:t>
      </w:r>
    </w:p>
    <w:p w:rsidR="001F5651" w:rsidRPr="00EF05C3" w:rsidRDefault="001F5651" w:rsidP="001F5651">
      <w:pPr>
        <w:pStyle w:val="13"/>
        <w:tabs>
          <w:tab w:val="left" w:pos="0"/>
          <w:tab w:val="left" w:pos="399"/>
        </w:tabs>
        <w:spacing w:after="0" w:line="100" w:lineRule="atLeast"/>
        <w:ind w:left="0" w:right="283" w:firstLine="709"/>
        <w:jc w:val="both"/>
        <w:rPr>
          <w:rFonts w:ascii="Times New Roman" w:hAnsi="Times New Roman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>В настоящее время Минфином Чувашии разрабатывается проект закона Чувашской Республики, предусматривающий расширение перечня видов деятельности по ПСН и определение потенциально возможного дохода на единицу численности (либо объект).</w:t>
      </w:r>
    </w:p>
    <w:p w:rsidR="001F5651" w:rsidRPr="00EF05C3" w:rsidRDefault="001F5651" w:rsidP="00B13321">
      <w:pPr>
        <w:pStyle w:val="13"/>
        <w:tabs>
          <w:tab w:val="left" w:pos="0"/>
          <w:tab w:val="left" w:pos="399"/>
        </w:tabs>
        <w:spacing w:after="0" w:line="100" w:lineRule="atLeast"/>
        <w:ind w:left="0" w:right="283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05C3">
        <w:rPr>
          <w:rFonts w:ascii="Times New Roman" w:hAnsi="Times New Roman"/>
          <w:sz w:val="28"/>
          <w:szCs w:val="28"/>
        </w:rPr>
        <w:t xml:space="preserve">Участники круглого стола </w:t>
      </w:r>
      <w:r w:rsidR="005C43DC" w:rsidRPr="00EF05C3">
        <w:rPr>
          <w:rFonts w:ascii="Times New Roman" w:hAnsi="Times New Roman"/>
          <w:sz w:val="28"/>
          <w:szCs w:val="28"/>
        </w:rPr>
        <w:t xml:space="preserve">– субъекты предпринимательской деятельности </w:t>
      </w:r>
      <w:r w:rsidRPr="00EF05C3">
        <w:rPr>
          <w:rFonts w:ascii="Times New Roman" w:hAnsi="Times New Roman"/>
          <w:sz w:val="28"/>
          <w:szCs w:val="28"/>
        </w:rPr>
        <w:t>отметили, что</w:t>
      </w:r>
      <w:r w:rsidR="00B23493" w:rsidRPr="00EF05C3">
        <w:rPr>
          <w:rFonts w:ascii="Times New Roman" w:hAnsi="Times New Roman"/>
          <w:sz w:val="28"/>
          <w:szCs w:val="28"/>
        </w:rPr>
        <w:t xml:space="preserve"> поддерживают</w:t>
      </w:r>
      <w:r w:rsidR="00B13321" w:rsidRPr="00EF05C3">
        <w:rPr>
          <w:rFonts w:ascii="Times New Roman" w:hAnsi="Times New Roman"/>
          <w:sz w:val="28"/>
          <w:szCs w:val="28"/>
        </w:rPr>
        <w:t xml:space="preserve"> </w:t>
      </w:r>
      <w:r w:rsidRPr="00EF05C3">
        <w:rPr>
          <w:rFonts w:ascii="Times New Roman" w:hAnsi="Times New Roman"/>
          <w:b/>
          <w:bCs/>
          <w:sz w:val="28"/>
          <w:szCs w:val="28"/>
        </w:rPr>
        <w:t xml:space="preserve">предложения </w:t>
      </w:r>
      <w:r w:rsidR="00B23493" w:rsidRPr="00EF05C3">
        <w:rPr>
          <w:rFonts w:ascii="Times New Roman" w:hAnsi="Times New Roman"/>
          <w:b/>
          <w:bCs/>
          <w:sz w:val="28"/>
          <w:szCs w:val="28"/>
        </w:rPr>
        <w:t xml:space="preserve">Минфина Чувашии и </w:t>
      </w:r>
      <w:r w:rsidRPr="00EF05C3">
        <w:rPr>
          <w:rFonts w:ascii="Times New Roman" w:hAnsi="Times New Roman"/>
          <w:b/>
          <w:bCs/>
          <w:sz w:val="28"/>
          <w:szCs w:val="28"/>
        </w:rPr>
        <w:t>Минэкономразвития Чувашии по:</w:t>
      </w:r>
    </w:p>
    <w:p w:rsidR="001F5651" w:rsidRPr="00EF05C3" w:rsidRDefault="001F5651" w:rsidP="001F5651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 w:rsidRPr="00EF05C3">
        <w:rPr>
          <w:b w:val="0"/>
          <w:color w:val="000000"/>
          <w:sz w:val="28"/>
          <w:szCs w:val="28"/>
        </w:rPr>
        <w:t xml:space="preserve">снятию ограничений по применению инвестиционного налогового </w:t>
      </w:r>
      <w:r w:rsidRPr="00EF05C3">
        <w:rPr>
          <w:b w:val="0"/>
          <w:color w:val="000000"/>
          <w:sz w:val="28"/>
          <w:szCs w:val="28"/>
        </w:rPr>
        <w:lastRenderedPageBreak/>
        <w:t>вычета</w:t>
      </w:r>
      <w:r w:rsidR="00B13321" w:rsidRPr="00EF05C3">
        <w:rPr>
          <w:b w:val="0"/>
          <w:color w:val="000000"/>
          <w:sz w:val="28"/>
          <w:szCs w:val="28"/>
        </w:rPr>
        <w:t xml:space="preserve"> по налогу на прибыль организаций</w:t>
      </w:r>
      <w:r w:rsidRPr="00EF05C3">
        <w:rPr>
          <w:b w:val="0"/>
          <w:color w:val="000000"/>
          <w:sz w:val="28"/>
          <w:szCs w:val="28"/>
        </w:rPr>
        <w:t>;</w:t>
      </w:r>
    </w:p>
    <w:p w:rsidR="001F5651" w:rsidRPr="00EF05C3" w:rsidRDefault="001F5651" w:rsidP="001F5651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 w:rsidRPr="00EF05C3">
        <w:rPr>
          <w:b w:val="0"/>
          <w:color w:val="000000"/>
          <w:sz w:val="28"/>
          <w:szCs w:val="28"/>
        </w:rPr>
        <w:t xml:space="preserve">продлению </w:t>
      </w:r>
      <w:r w:rsidR="00B13321" w:rsidRPr="00EF05C3">
        <w:rPr>
          <w:b w:val="0"/>
          <w:color w:val="000000"/>
          <w:sz w:val="28"/>
          <w:szCs w:val="28"/>
        </w:rPr>
        <w:t>«</w:t>
      </w:r>
      <w:r w:rsidRPr="00EF05C3">
        <w:rPr>
          <w:b w:val="0"/>
          <w:color w:val="000000"/>
          <w:sz w:val="28"/>
          <w:szCs w:val="28"/>
        </w:rPr>
        <w:t>налоговых каникул</w:t>
      </w:r>
      <w:r w:rsidR="00B13321" w:rsidRPr="00EF05C3">
        <w:rPr>
          <w:b w:val="0"/>
          <w:color w:val="000000"/>
          <w:sz w:val="28"/>
          <w:szCs w:val="28"/>
        </w:rPr>
        <w:t>»</w:t>
      </w:r>
      <w:r w:rsidRPr="00EF05C3">
        <w:rPr>
          <w:b w:val="0"/>
          <w:color w:val="000000"/>
          <w:sz w:val="28"/>
          <w:szCs w:val="28"/>
        </w:rPr>
        <w:t xml:space="preserve"> по УСН и ПСН для вновь созданных ИП в производственной </w:t>
      </w:r>
      <w:r w:rsidR="00B13321" w:rsidRPr="00EF05C3">
        <w:rPr>
          <w:b w:val="0"/>
          <w:color w:val="000000"/>
          <w:sz w:val="28"/>
          <w:szCs w:val="28"/>
        </w:rPr>
        <w:t xml:space="preserve">и </w:t>
      </w:r>
      <w:r w:rsidRPr="00EF05C3">
        <w:rPr>
          <w:b w:val="0"/>
          <w:color w:val="000000"/>
          <w:sz w:val="28"/>
          <w:szCs w:val="28"/>
        </w:rPr>
        <w:t>социальной сферах</w:t>
      </w:r>
      <w:r w:rsidR="00B13321" w:rsidRPr="00EF05C3">
        <w:rPr>
          <w:b w:val="0"/>
          <w:color w:val="000000"/>
          <w:sz w:val="28"/>
          <w:szCs w:val="28"/>
        </w:rPr>
        <w:t xml:space="preserve">, а также в </w:t>
      </w:r>
      <w:r w:rsidRPr="00EF05C3">
        <w:rPr>
          <w:b w:val="0"/>
          <w:color w:val="000000"/>
          <w:sz w:val="28"/>
          <w:szCs w:val="28"/>
        </w:rPr>
        <w:t>сфере бытовых услуг</w:t>
      </w:r>
      <w:r w:rsidR="00EB60A3" w:rsidRPr="00EF05C3">
        <w:rPr>
          <w:b w:val="0"/>
          <w:color w:val="000000"/>
          <w:sz w:val="28"/>
          <w:szCs w:val="28"/>
        </w:rPr>
        <w:t xml:space="preserve"> населению</w:t>
      </w:r>
      <w:r w:rsidRPr="00EF05C3">
        <w:rPr>
          <w:b w:val="0"/>
          <w:color w:val="000000"/>
          <w:sz w:val="28"/>
          <w:szCs w:val="28"/>
        </w:rPr>
        <w:t>;</w:t>
      </w:r>
    </w:p>
    <w:p w:rsidR="004868B3" w:rsidRPr="00EF05C3" w:rsidRDefault="004868B3" w:rsidP="001F5651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 w:rsidRPr="00EF05C3">
        <w:rPr>
          <w:b w:val="0"/>
          <w:color w:val="000000"/>
          <w:sz w:val="28"/>
          <w:szCs w:val="28"/>
        </w:rPr>
        <w:t xml:space="preserve">расширению видов </w:t>
      </w:r>
      <w:r w:rsidR="00EB60A3" w:rsidRPr="00EF05C3">
        <w:rPr>
          <w:b w:val="0"/>
          <w:color w:val="000000"/>
          <w:sz w:val="28"/>
          <w:szCs w:val="28"/>
        </w:rPr>
        <w:t xml:space="preserve">экономической деятельности, по которым возможно применение </w:t>
      </w:r>
      <w:r w:rsidRPr="00EF05C3">
        <w:rPr>
          <w:b w:val="0"/>
          <w:color w:val="000000"/>
          <w:sz w:val="28"/>
          <w:szCs w:val="28"/>
        </w:rPr>
        <w:t xml:space="preserve">ПСН и установлению размера потенциально возможного дохода при </w:t>
      </w:r>
      <w:r w:rsidR="00EB60A3" w:rsidRPr="00EF05C3">
        <w:rPr>
          <w:b w:val="0"/>
          <w:color w:val="000000"/>
          <w:sz w:val="28"/>
          <w:szCs w:val="28"/>
        </w:rPr>
        <w:t xml:space="preserve">применении </w:t>
      </w:r>
      <w:r w:rsidRPr="00EF05C3">
        <w:rPr>
          <w:b w:val="0"/>
          <w:color w:val="000000"/>
          <w:sz w:val="28"/>
          <w:szCs w:val="28"/>
        </w:rPr>
        <w:t xml:space="preserve">ПСН на единицу численности после принятия </w:t>
      </w:r>
      <w:r w:rsidR="00EB60A3" w:rsidRPr="00EF05C3">
        <w:rPr>
          <w:b w:val="0"/>
          <w:color w:val="000000"/>
          <w:sz w:val="28"/>
          <w:szCs w:val="28"/>
        </w:rPr>
        <w:t xml:space="preserve">соответствующего </w:t>
      </w:r>
      <w:r w:rsidRPr="00EF05C3">
        <w:rPr>
          <w:b w:val="0"/>
          <w:color w:val="000000"/>
          <w:sz w:val="28"/>
          <w:szCs w:val="28"/>
        </w:rPr>
        <w:t>федерального закон</w:t>
      </w:r>
      <w:r w:rsidR="00EB60A3" w:rsidRPr="00EF05C3">
        <w:rPr>
          <w:b w:val="0"/>
          <w:color w:val="000000"/>
          <w:sz w:val="28"/>
          <w:szCs w:val="28"/>
        </w:rPr>
        <w:t>а</w:t>
      </w:r>
      <w:r w:rsidR="00B13321" w:rsidRPr="00EF05C3">
        <w:rPr>
          <w:b w:val="0"/>
          <w:color w:val="000000"/>
          <w:sz w:val="28"/>
          <w:szCs w:val="28"/>
        </w:rPr>
        <w:t>.</w:t>
      </w:r>
    </w:p>
    <w:p w:rsidR="00B23493" w:rsidRPr="00EF05C3" w:rsidRDefault="00B23493" w:rsidP="001F5651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 w:rsidRPr="00EF05C3">
        <w:rPr>
          <w:color w:val="000000"/>
          <w:sz w:val="28"/>
          <w:szCs w:val="28"/>
        </w:rPr>
        <w:t xml:space="preserve">предложения Минэкономразвития Чувашии </w:t>
      </w:r>
      <w:r w:rsidRPr="00EF05C3">
        <w:rPr>
          <w:b w:val="0"/>
          <w:color w:val="000000"/>
          <w:sz w:val="28"/>
          <w:szCs w:val="28"/>
        </w:rPr>
        <w:t>по:</w:t>
      </w:r>
    </w:p>
    <w:p w:rsidR="001F5651" w:rsidRPr="00EF05C3" w:rsidRDefault="001F5651" w:rsidP="001F5651">
      <w:pPr>
        <w:pStyle w:val="ConsPlusTitle"/>
        <w:ind w:right="-2" w:firstLine="709"/>
        <w:jc w:val="both"/>
        <w:rPr>
          <w:b w:val="0"/>
          <w:color w:val="000000"/>
          <w:sz w:val="28"/>
          <w:szCs w:val="28"/>
        </w:rPr>
      </w:pPr>
      <w:r w:rsidRPr="00EF05C3">
        <w:rPr>
          <w:b w:val="0"/>
          <w:color w:val="000000"/>
          <w:sz w:val="28"/>
          <w:szCs w:val="28"/>
        </w:rPr>
        <w:t xml:space="preserve">продлению на 2021 г. права применения пониженных </w:t>
      </w:r>
      <w:r w:rsidR="00EB60A3" w:rsidRPr="00EF05C3">
        <w:rPr>
          <w:b w:val="0"/>
          <w:color w:val="000000"/>
          <w:sz w:val="28"/>
          <w:szCs w:val="28"/>
        </w:rPr>
        <w:t xml:space="preserve">налоговых </w:t>
      </w:r>
      <w:r w:rsidRPr="00EF05C3">
        <w:rPr>
          <w:b w:val="0"/>
          <w:color w:val="000000"/>
          <w:sz w:val="28"/>
          <w:szCs w:val="28"/>
        </w:rPr>
        <w:t xml:space="preserve">ставок по УСН (1 и 5%) для </w:t>
      </w:r>
      <w:r w:rsidR="00EB60A3" w:rsidRPr="00EF05C3">
        <w:rPr>
          <w:b w:val="0"/>
          <w:color w:val="000000"/>
          <w:sz w:val="28"/>
          <w:szCs w:val="28"/>
        </w:rPr>
        <w:t>субъектов малого и среднего предпринимательства наиболее</w:t>
      </w:r>
      <w:r w:rsidRPr="00EF05C3">
        <w:rPr>
          <w:b w:val="0"/>
          <w:color w:val="000000"/>
          <w:sz w:val="28"/>
          <w:szCs w:val="28"/>
        </w:rPr>
        <w:t xml:space="preserve"> пострадавших отраслей;</w:t>
      </w:r>
    </w:p>
    <w:p w:rsidR="0063635C" w:rsidRPr="00EF05C3" w:rsidRDefault="001F5651" w:rsidP="008A4D32">
      <w:pPr>
        <w:pStyle w:val="ConsPlusTitle"/>
        <w:ind w:right="-2" w:firstLine="709"/>
        <w:jc w:val="both"/>
        <w:rPr>
          <w:sz w:val="28"/>
          <w:szCs w:val="28"/>
        </w:rPr>
      </w:pPr>
      <w:r w:rsidRPr="00EF05C3">
        <w:rPr>
          <w:b w:val="0"/>
          <w:color w:val="000000"/>
          <w:sz w:val="28"/>
          <w:szCs w:val="28"/>
        </w:rPr>
        <w:t>сохранению на 2021 г. коэффициента дифференциации 0,5 для ИП, перешедших на ПСН, в сферах общественного питания и бытовых услуг</w:t>
      </w:r>
      <w:r w:rsidR="004868B3" w:rsidRPr="00EF05C3">
        <w:rPr>
          <w:b w:val="0"/>
          <w:color w:val="000000"/>
          <w:sz w:val="28"/>
          <w:szCs w:val="28"/>
        </w:rPr>
        <w:t>.</w:t>
      </w:r>
      <w:r w:rsidR="00C3399F" w:rsidRPr="00EF05C3">
        <w:rPr>
          <w:sz w:val="28"/>
          <w:szCs w:val="28"/>
        </w:rPr>
        <w:t xml:space="preserve"> </w:t>
      </w:r>
    </w:p>
    <w:p w:rsidR="00961F75" w:rsidRPr="00EF05C3" w:rsidRDefault="00FC742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>Участники круглого стола рекомендуют:</w:t>
      </w:r>
    </w:p>
    <w:p w:rsidR="00961F75" w:rsidRPr="00EF05C3" w:rsidRDefault="009D2AE9" w:rsidP="001F5651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>1. Н</w:t>
      </w:r>
      <w:r w:rsidR="001F5651" w:rsidRPr="00EF05C3">
        <w:rPr>
          <w:rFonts w:ascii="Times New Roman" w:hAnsi="Times New Roman" w:cs="Times New Roman"/>
          <w:sz w:val="28"/>
          <w:szCs w:val="28"/>
        </w:rPr>
        <w:t>а ближайшем заседании Оперативного штаба по предупреждению завоза и распространения новой коронавирусной инфекции на территории Чувашской Республики рассмотреть вопрос возобновления деятельности предприятий общественного питания</w:t>
      </w:r>
      <w:r w:rsidR="00EF05C3">
        <w:rPr>
          <w:rFonts w:ascii="Times New Roman" w:hAnsi="Times New Roman" w:cs="Times New Roman"/>
          <w:sz w:val="28"/>
          <w:szCs w:val="28"/>
        </w:rPr>
        <w:t>.</w:t>
      </w:r>
    </w:p>
    <w:p w:rsidR="009D2AE9" w:rsidRPr="00EF05C3" w:rsidRDefault="004F161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 xml:space="preserve">2. </w:t>
      </w:r>
      <w:r w:rsidR="002B1CF2" w:rsidRPr="00EF05C3">
        <w:rPr>
          <w:rFonts w:ascii="Times New Roman" w:hAnsi="Times New Roman" w:cs="Times New Roman"/>
          <w:sz w:val="28"/>
          <w:szCs w:val="28"/>
        </w:rPr>
        <w:t>С</w:t>
      </w:r>
      <w:r w:rsidR="009D2AE9" w:rsidRPr="00EF05C3">
        <w:rPr>
          <w:rFonts w:ascii="Times New Roman" w:hAnsi="Times New Roman" w:cs="Times New Roman"/>
          <w:sz w:val="28"/>
          <w:szCs w:val="28"/>
        </w:rPr>
        <w:t xml:space="preserve">оздать рабочую группу с участием </w:t>
      </w:r>
      <w:r w:rsidR="004868B3" w:rsidRPr="00EF05C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D2AE9" w:rsidRPr="00EF05C3">
        <w:rPr>
          <w:rFonts w:ascii="Times New Roman" w:hAnsi="Times New Roman" w:cs="Times New Roman"/>
          <w:sz w:val="28"/>
          <w:szCs w:val="28"/>
        </w:rPr>
        <w:t>Минфина Чувашии, Минэкономраз</w:t>
      </w:r>
      <w:r w:rsidR="004868B3" w:rsidRPr="00EF05C3">
        <w:rPr>
          <w:rFonts w:ascii="Times New Roman" w:hAnsi="Times New Roman" w:cs="Times New Roman"/>
          <w:sz w:val="28"/>
          <w:szCs w:val="28"/>
        </w:rPr>
        <w:t>в</w:t>
      </w:r>
      <w:r w:rsidR="009D2AE9" w:rsidRPr="00EF05C3">
        <w:rPr>
          <w:rFonts w:ascii="Times New Roman" w:hAnsi="Times New Roman" w:cs="Times New Roman"/>
          <w:sz w:val="28"/>
          <w:szCs w:val="28"/>
        </w:rPr>
        <w:t>ития Чувашии, ТПП Чувашской Республики и общественных объединений предпринимательского сообщества</w:t>
      </w:r>
      <w:r w:rsidR="004868B3" w:rsidRPr="00EF05C3">
        <w:rPr>
          <w:rFonts w:ascii="Times New Roman" w:hAnsi="Times New Roman" w:cs="Times New Roman"/>
          <w:sz w:val="28"/>
          <w:szCs w:val="28"/>
        </w:rPr>
        <w:t>, в рамках работы которой</w:t>
      </w:r>
      <w:r w:rsidR="009D2AE9" w:rsidRPr="00EF05C3">
        <w:rPr>
          <w:rFonts w:ascii="Times New Roman" w:hAnsi="Times New Roman" w:cs="Times New Roman"/>
          <w:sz w:val="28"/>
          <w:szCs w:val="28"/>
        </w:rPr>
        <w:t xml:space="preserve"> рассмотреть вопросы:</w:t>
      </w:r>
    </w:p>
    <w:p w:rsidR="009D2AE9" w:rsidRPr="00EF05C3" w:rsidRDefault="004868B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 xml:space="preserve">по </w:t>
      </w:r>
      <w:r w:rsidR="009D2AE9" w:rsidRPr="00EF05C3">
        <w:rPr>
          <w:rFonts w:ascii="Times New Roman" w:hAnsi="Times New Roman" w:cs="Times New Roman"/>
          <w:sz w:val="28"/>
          <w:szCs w:val="28"/>
        </w:rPr>
        <w:t>расширени</w:t>
      </w:r>
      <w:r w:rsidRPr="00EF05C3">
        <w:rPr>
          <w:rFonts w:ascii="Times New Roman" w:hAnsi="Times New Roman" w:cs="Times New Roman"/>
          <w:sz w:val="28"/>
          <w:szCs w:val="28"/>
        </w:rPr>
        <w:t>ю</w:t>
      </w:r>
      <w:r w:rsidR="009D2AE9" w:rsidRPr="00EF05C3">
        <w:rPr>
          <w:rFonts w:ascii="Times New Roman" w:hAnsi="Times New Roman" w:cs="Times New Roman"/>
          <w:sz w:val="28"/>
          <w:szCs w:val="28"/>
        </w:rPr>
        <w:t xml:space="preserve"> перечня видов </w:t>
      </w:r>
      <w:r w:rsidR="00EB60A3" w:rsidRPr="00EF05C3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по которым возможно применение </w:t>
      </w:r>
      <w:r w:rsidR="009D2AE9" w:rsidRPr="00EF05C3">
        <w:rPr>
          <w:rFonts w:ascii="Times New Roman" w:hAnsi="Times New Roman" w:cs="Times New Roman"/>
          <w:sz w:val="28"/>
          <w:szCs w:val="28"/>
        </w:rPr>
        <w:t>ПСН и определени</w:t>
      </w:r>
      <w:r w:rsidRPr="00EF05C3">
        <w:rPr>
          <w:rFonts w:ascii="Times New Roman" w:hAnsi="Times New Roman" w:cs="Times New Roman"/>
          <w:sz w:val="28"/>
          <w:szCs w:val="28"/>
        </w:rPr>
        <w:t>ю</w:t>
      </w:r>
      <w:r w:rsidR="009D2AE9" w:rsidRPr="00EF05C3">
        <w:rPr>
          <w:rFonts w:ascii="Times New Roman" w:hAnsi="Times New Roman" w:cs="Times New Roman"/>
          <w:sz w:val="28"/>
          <w:szCs w:val="28"/>
        </w:rPr>
        <w:t xml:space="preserve"> потенциально возможного дохода на единицу численности (либо объект)</w:t>
      </w:r>
      <w:r w:rsidRPr="00EF05C3">
        <w:rPr>
          <w:rFonts w:ascii="Times New Roman" w:hAnsi="Times New Roman" w:cs="Times New Roman"/>
          <w:sz w:val="28"/>
          <w:szCs w:val="28"/>
        </w:rPr>
        <w:t>;</w:t>
      </w:r>
    </w:p>
    <w:p w:rsidR="004664C0" w:rsidRPr="00EF05C3" w:rsidRDefault="004868B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 xml:space="preserve">по </w:t>
      </w:r>
      <w:r w:rsidR="00EB60A3" w:rsidRPr="00EF05C3">
        <w:rPr>
          <w:rFonts w:ascii="Times New Roman" w:hAnsi="Times New Roman" w:cs="Times New Roman"/>
          <w:sz w:val="28"/>
          <w:szCs w:val="28"/>
        </w:rPr>
        <w:t xml:space="preserve">рассмотрению возможности </w:t>
      </w:r>
      <w:r w:rsidR="009D2AE9" w:rsidRPr="00EF05C3">
        <w:rPr>
          <w:rFonts w:ascii="Times New Roman" w:hAnsi="Times New Roman" w:cs="Times New Roman"/>
          <w:sz w:val="28"/>
          <w:szCs w:val="28"/>
        </w:rPr>
        <w:t>снижени</w:t>
      </w:r>
      <w:r w:rsidR="00EB60A3" w:rsidRPr="00EF05C3">
        <w:rPr>
          <w:rFonts w:ascii="Times New Roman" w:hAnsi="Times New Roman" w:cs="Times New Roman"/>
          <w:sz w:val="28"/>
          <w:szCs w:val="28"/>
        </w:rPr>
        <w:t xml:space="preserve">я налоговой </w:t>
      </w:r>
      <w:r w:rsidR="009D2AE9" w:rsidRPr="00EF05C3">
        <w:rPr>
          <w:rFonts w:ascii="Times New Roman" w:hAnsi="Times New Roman" w:cs="Times New Roman"/>
          <w:sz w:val="28"/>
          <w:szCs w:val="28"/>
        </w:rPr>
        <w:t>ставки</w:t>
      </w:r>
      <w:r w:rsidR="00EB60A3" w:rsidRPr="00EF05C3">
        <w:rPr>
          <w:rFonts w:ascii="Times New Roman" w:hAnsi="Times New Roman" w:cs="Times New Roman"/>
          <w:sz w:val="28"/>
          <w:szCs w:val="28"/>
        </w:rPr>
        <w:t xml:space="preserve"> по </w:t>
      </w:r>
      <w:r w:rsidR="009D2AE9" w:rsidRPr="00EF05C3">
        <w:rPr>
          <w:rFonts w:ascii="Times New Roman" w:hAnsi="Times New Roman" w:cs="Times New Roman"/>
          <w:sz w:val="28"/>
          <w:szCs w:val="28"/>
        </w:rPr>
        <w:t>налог</w:t>
      </w:r>
      <w:r w:rsidR="00EB60A3" w:rsidRPr="00EF05C3">
        <w:rPr>
          <w:rFonts w:ascii="Times New Roman" w:hAnsi="Times New Roman" w:cs="Times New Roman"/>
          <w:sz w:val="28"/>
          <w:szCs w:val="28"/>
        </w:rPr>
        <w:t>у</w:t>
      </w:r>
      <w:r w:rsidR="009D2AE9" w:rsidRPr="00EF05C3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4F1619" w:rsidRPr="00EF05C3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B60A3" w:rsidRPr="00EF05C3">
        <w:rPr>
          <w:rFonts w:ascii="Times New Roman" w:hAnsi="Times New Roman" w:cs="Times New Roman"/>
          <w:sz w:val="28"/>
          <w:szCs w:val="28"/>
        </w:rPr>
        <w:t xml:space="preserve"> в отношении отдельных объектов недвижимого имущества, налогооблагаемая база по которым определяется исходя из их</w:t>
      </w:r>
      <w:r w:rsidR="004F1619" w:rsidRPr="00EF05C3">
        <w:rPr>
          <w:rFonts w:ascii="Times New Roman" w:hAnsi="Times New Roman" w:cs="Times New Roman"/>
          <w:sz w:val="28"/>
          <w:szCs w:val="28"/>
        </w:rPr>
        <w:t xml:space="preserve"> кадастровой стоимости</w:t>
      </w:r>
      <w:r w:rsidR="00EE703A" w:rsidRPr="00EF05C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B60A3" w:rsidRPr="00EF05C3">
        <w:rPr>
          <w:rFonts w:ascii="Times New Roman" w:hAnsi="Times New Roman" w:cs="Times New Roman"/>
          <w:sz w:val="28"/>
          <w:szCs w:val="28"/>
        </w:rPr>
        <w:t xml:space="preserve">по </w:t>
      </w:r>
      <w:r w:rsidR="00EE703A" w:rsidRPr="00EF05C3">
        <w:rPr>
          <w:rFonts w:ascii="Times New Roman" w:hAnsi="Times New Roman" w:cs="Times New Roman"/>
          <w:sz w:val="28"/>
          <w:szCs w:val="28"/>
        </w:rPr>
        <w:t>студенчески</w:t>
      </w:r>
      <w:r w:rsidR="00A1051D" w:rsidRPr="00EF05C3">
        <w:rPr>
          <w:rFonts w:ascii="Times New Roman" w:hAnsi="Times New Roman" w:cs="Times New Roman"/>
          <w:sz w:val="28"/>
          <w:szCs w:val="28"/>
        </w:rPr>
        <w:t>м</w:t>
      </w:r>
      <w:r w:rsidR="00EE703A" w:rsidRPr="00EF05C3">
        <w:rPr>
          <w:rFonts w:ascii="Times New Roman" w:hAnsi="Times New Roman" w:cs="Times New Roman"/>
          <w:sz w:val="28"/>
          <w:szCs w:val="28"/>
        </w:rPr>
        <w:t xml:space="preserve"> общежити</w:t>
      </w:r>
      <w:r w:rsidR="00A1051D" w:rsidRPr="00EF05C3">
        <w:rPr>
          <w:rFonts w:ascii="Times New Roman" w:hAnsi="Times New Roman" w:cs="Times New Roman"/>
          <w:sz w:val="28"/>
          <w:szCs w:val="28"/>
        </w:rPr>
        <w:t>ям</w:t>
      </w:r>
      <w:r w:rsidR="005C43DC" w:rsidRPr="00EF05C3">
        <w:rPr>
          <w:rFonts w:ascii="Times New Roman" w:hAnsi="Times New Roman" w:cs="Times New Roman"/>
          <w:sz w:val="28"/>
          <w:szCs w:val="28"/>
        </w:rPr>
        <w:t>.</w:t>
      </w:r>
    </w:p>
    <w:p w:rsidR="00AD5A24" w:rsidRPr="00EF05C3" w:rsidRDefault="00AD5A24" w:rsidP="00763ACB">
      <w:pPr>
        <w:pStyle w:val="ConsPlusTitle"/>
        <w:ind w:right="-2" w:firstLine="709"/>
        <w:jc w:val="both"/>
        <w:rPr>
          <w:rFonts w:eastAsia="Arial Unicode MS"/>
          <w:b w:val="0"/>
          <w:bCs w:val="0"/>
          <w:kern w:val="1"/>
          <w:sz w:val="28"/>
          <w:szCs w:val="28"/>
          <w:lang w:eastAsia="ar-SA"/>
        </w:rPr>
      </w:pPr>
      <w:r w:rsidRPr="00EF05C3">
        <w:rPr>
          <w:rFonts w:eastAsia="Arial Unicode MS"/>
          <w:b w:val="0"/>
          <w:bCs w:val="0"/>
          <w:kern w:val="1"/>
          <w:sz w:val="28"/>
          <w:szCs w:val="28"/>
          <w:lang w:eastAsia="ar-SA"/>
        </w:rPr>
        <w:t>3. Рассмотреть предложен</w:t>
      </w:r>
      <w:bookmarkStart w:id="0" w:name="_GoBack"/>
      <w:bookmarkEnd w:id="0"/>
      <w:r w:rsidRPr="00EF05C3">
        <w:rPr>
          <w:rFonts w:eastAsia="Arial Unicode MS"/>
          <w:b w:val="0"/>
          <w:bCs w:val="0"/>
          <w:kern w:val="1"/>
          <w:sz w:val="28"/>
          <w:szCs w:val="28"/>
          <w:lang w:eastAsia="ar-SA"/>
        </w:rPr>
        <w:t>ия</w:t>
      </w:r>
      <w:r w:rsidR="00763ACB" w:rsidRPr="00EF05C3">
        <w:rPr>
          <w:rFonts w:eastAsia="Arial Unicode MS"/>
          <w:b w:val="0"/>
          <w:bCs w:val="0"/>
          <w:kern w:val="1"/>
          <w:sz w:val="28"/>
          <w:szCs w:val="28"/>
          <w:lang w:eastAsia="ar-SA"/>
        </w:rPr>
        <w:t xml:space="preserve"> </w:t>
      </w:r>
      <w:r w:rsidRPr="00EF05C3">
        <w:rPr>
          <w:rFonts w:eastAsia="Arial Unicode MS"/>
          <w:b w:val="0"/>
          <w:bCs w:val="0"/>
          <w:kern w:val="1"/>
          <w:sz w:val="28"/>
          <w:szCs w:val="28"/>
          <w:lang w:eastAsia="ar-SA"/>
        </w:rPr>
        <w:t>в части снижения доли доходов от реализации товаров (работ, услуг) при осуществлении видов предпринимательской деятельности, в отношении которых применяется пониженная налоговая ставка по УСН, в общем объеме доходов от реализации товаров (работ, услуг) (например, до 50 процентов)</w:t>
      </w:r>
      <w:r w:rsidR="00211F12" w:rsidRPr="00EF05C3">
        <w:rPr>
          <w:rFonts w:eastAsia="Arial Unicode MS"/>
          <w:b w:val="0"/>
          <w:bCs w:val="0"/>
          <w:kern w:val="1"/>
          <w:sz w:val="28"/>
          <w:szCs w:val="28"/>
          <w:lang w:eastAsia="ar-SA"/>
        </w:rPr>
        <w:t xml:space="preserve">, </w:t>
      </w:r>
      <w:r w:rsidRPr="00EF05C3">
        <w:rPr>
          <w:rFonts w:eastAsia="Arial Unicode MS"/>
          <w:b w:val="0"/>
          <w:bCs w:val="0"/>
          <w:kern w:val="1"/>
          <w:sz w:val="28"/>
          <w:szCs w:val="28"/>
          <w:lang w:eastAsia="ar-SA"/>
        </w:rPr>
        <w:t>с учетом выпадающих доходов консолидированного бюджета Чувашской Республики</w:t>
      </w:r>
      <w:r w:rsidR="005C43DC" w:rsidRPr="00EF05C3">
        <w:rPr>
          <w:rFonts w:eastAsia="Arial Unicode MS"/>
          <w:b w:val="0"/>
          <w:bCs w:val="0"/>
          <w:kern w:val="1"/>
          <w:sz w:val="28"/>
          <w:szCs w:val="28"/>
          <w:lang w:eastAsia="ar-SA"/>
        </w:rPr>
        <w:t>.</w:t>
      </w:r>
      <w:r w:rsidRPr="00EF05C3">
        <w:rPr>
          <w:rFonts w:eastAsia="Arial Unicode MS"/>
          <w:b w:val="0"/>
          <w:bCs w:val="0"/>
          <w:kern w:val="1"/>
          <w:sz w:val="28"/>
          <w:szCs w:val="28"/>
          <w:lang w:eastAsia="ar-SA"/>
        </w:rPr>
        <w:t xml:space="preserve"> </w:t>
      </w:r>
    </w:p>
    <w:p w:rsidR="00961F75" w:rsidRPr="00EF05C3" w:rsidRDefault="00AD5A24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>4</w:t>
      </w:r>
      <w:r w:rsidR="00FC7427" w:rsidRPr="00EF05C3">
        <w:rPr>
          <w:rFonts w:ascii="Times New Roman" w:hAnsi="Times New Roman" w:cs="Times New Roman"/>
          <w:sz w:val="28"/>
          <w:szCs w:val="28"/>
        </w:rPr>
        <w:t>.</w:t>
      </w:r>
      <w:r w:rsidR="002B1CF2" w:rsidRPr="00EF05C3">
        <w:rPr>
          <w:rFonts w:ascii="Times New Roman" w:hAnsi="Times New Roman" w:cs="Times New Roman"/>
          <w:sz w:val="28"/>
          <w:szCs w:val="28"/>
        </w:rPr>
        <w:t xml:space="preserve"> В октябре 2020 г. провести круглый стол в ТПП Чувашской Республики с приглашением специалистов Управления </w:t>
      </w:r>
      <w:r w:rsidR="00A1051D" w:rsidRPr="00EF05C3">
        <w:rPr>
          <w:rFonts w:ascii="Times New Roman" w:hAnsi="Times New Roman" w:cs="Times New Roman"/>
          <w:sz w:val="28"/>
          <w:szCs w:val="28"/>
        </w:rPr>
        <w:t>Ф</w:t>
      </w:r>
      <w:r w:rsidR="002B1CF2" w:rsidRPr="00EF05C3">
        <w:rPr>
          <w:rFonts w:ascii="Times New Roman" w:hAnsi="Times New Roman" w:cs="Times New Roman"/>
          <w:sz w:val="28"/>
          <w:szCs w:val="28"/>
        </w:rPr>
        <w:t xml:space="preserve">едеральной налоговой службы по Чувашской Республике по вопросу </w:t>
      </w:r>
      <w:r w:rsidR="00EF05C3" w:rsidRPr="00EF05C3">
        <w:rPr>
          <w:rFonts w:ascii="Times New Roman" w:hAnsi="Times New Roman" w:cs="Times New Roman"/>
          <w:sz w:val="28"/>
          <w:szCs w:val="28"/>
        </w:rPr>
        <w:t>применения</w:t>
      </w:r>
      <w:r w:rsidR="002B1CF2" w:rsidRPr="00EF05C3">
        <w:rPr>
          <w:rFonts w:ascii="Times New Roman" w:hAnsi="Times New Roman" w:cs="Times New Roman"/>
          <w:sz w:val="28"/>
          <w:szCs w:val="28"/>
        </w:rPr>
        <w:t xml:space="preserve"> на территории Чувашской Республики н</w:t>
      </w:r>
      <w:r w:rsidR="00EF05C3" w:rsidRPr="00EF05C3">
        <w:rPr>
          <w:rFonts w:ascii="Times New Roman" w:hAnsi="Times New Roman" w:cs="Times New Roman"/>
          <w:sz w:val="28"/>
          <w:szCs w:val="28"/>
        </w:rPr>
        <w:t>алога на профессиональный доход</w:t>
      </w:r>
      <w:r w:rsidR="002B1CF2" w:rsidRPr="00EF05C3">
        <w:rPr>
          <w:rFonts w:ascii="Times New Roman" w:hAnsi="Times New Roman" w:cs="Times New Roman"/>
          <w:sz w:val="28"/>
          <w:szCs w:val="28"/>
        </w:rPr>
        <w:t xml:space="preserve"> </w:t>
      </w:r>
      <w:r w:rsidR="00EF05C3" w:rsidRPr="00EF05C3">
        <w:rPr>
          <w:rFonts w:ascii="Times New Roman" w:hAnsi="Times New Roman" w:cs="Times New Roman"/>
          <w:sz w:val="28"/>
          <w:szCs w:val="28"/>
        </w:rPr>
        <w:t>(</w:t>
      </w:r>
      <w:r w:rsidR="002B1CF2" w:rsidRPr="00EF05C3">
        <w:rPr>
          <w:rFonts w:ascii="Times New Roman" w:hAnsi="Times New Roman" w:cs="Times New Roman"/>
          <w:sz w:val="28"/>
          <w:szCs w:val="28"/>
        </w:rPr>
        <w:t>результат</w:t>
      </w:r>
      <w:r w:rsidR="00EF05C3" w:rsidRPr="00EF05C3">
        <w:rPr>
          <w:rFonts w:ascii="Times New Roman" w:hAnsi="Times New Roman" w:cs="Times New Roman"/>
          <w:sz w:val="28"/>
          <w:szCs w:val="28"/>
        </w:rPr>
        <w:t>ы</w:t>
      </w:r>
      <w:r w:rsidR="002B1CF2" w:rsidRPr="00EF05C3">
        <w:rPr>
          <w:rFonts w:ascii="Times New Roman" w:hAnsi="Times New Roman" w:cs="Times New Roman"/>
          <w:sz w:val="28"/>
          <w:szCs w:val="28"/>
        </w:rPr>
        <w:t xml:space="preserve"> и проблем</w:t>
      </w:r>
      <w:r w:rsidR="00EF05C3" w:rsidRPr="00EF05C3">
        <w:rPr>
          <w:rFonts w:ascii="Times New Roman" w:hAnsi="Times New Roman" w:cs="Times New Roman"/>
          <w:sz w:val="28"/>
          <w:szCs w:val="28"/>
        </w:rPr>
        <w:t>ы).</w:t>
      </w:r>
    </w:p>
    <w:p w:rsidR="00F70868" w:rsidRPr="00EF05C3" w:rsidRDefault="00AD5A24" w:rsidP="00F70868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>5</w:t>
      </w:r>
      <w:r w:rsidR="00FC7427" w:rsidRPr="00EF05C3">
        <w:rPr>
          <w:rFonts w:ascii="Times New Roman" w:hAnsi="Times New Roman" w:cs="Times New Roman"/>
          <w:sz w:val="28"/>
          <w:szCs w:val="28"/>
        </w:rPr>
        <w:t>.</w:t>
      </w:r>
      <w:r w:rsidR="002B1CF2" w:rsidRPr="00EF05C3">
        <w:rPr>
          <w:rFonts w:ascii="Times New Roman" w:hAnsi="Times New Roman" w:cs="Times New Roman"/>
          <w:sz w:val="28"/>
          <w:szCs w:val="28"/>
        </w:rPr>
        <w:t xml:space="preserve"> </w:t>
      </w:r>
      <w:r w:rsidR="004868B3" w:rsidRPr="00EF05C3">
        <w:rPr>
          <w:rFonts w:ascii="Times New Roman" w:hAnsi="Times New Roman" w:cs="Times New Roman"/>
          <w:sz w:val="28"/>
          <w:szCs w:val="28"/>
        </w:rPr>
        <w:t>Рассмотреть</w:t>
      </w:r>
      <w:r w:rsidR="002B1CF2" w:rsidRPr="00EF05C3">
        <w:rPr>
          <w:rFonts w:ascii="Times New Roman" w:hAnsi="Times New Roman" w:cs="Times New Roman"/>
          <w:sz w:val="28"/>
          <w:szCs w:val="28"/>
        </w:rPr>
        <w:t xml:space="preserve"> на заседани</w:t>
      </w:r>
      <w:r w:rsidR="004868B3" w:rsidRPr="00EF05C3">
        <w:rPr>
          <w:rFonts w:ascii="Times New Roman" w:hAnsi="Times New Roman" w:cs="Times New Roman"/>
          <w:sz w:val="28"/>
          <w:szCs w:val="28"/>
        </w:rPr>
        <w:t>и</w:t>
      </w:r>
      <w:r w:rsidR="002B1CF2" w:rsidRPr="00EF05C3">
        <w:rPr>
          <w:rFonts w:ascii="Times New Roman" w:hAnsi="Times New Roman" w:cs="Times New Roman"/>
          <w:sz w:val="28"/>
          <w:szCs w:val="28"/>
        </w:rPr>
        <w:t xml:space="preserve"> </w:t>
      </w:r>
      <w:r w:rsidR="00F70868" w:rsidRPr="00EF05C3">
        <w:rPr>
          <w:rFonts w:ascii="Times New Roman" w:hAnsi="Times New Roman" w:cs="Times New Roman"/>
          <w:sz w:val="28"/>
          <w:szCs w:val="28"/>
        </w:rPr>
        <w:t xml:space="preserve">Координационного совета по развитию инвестиционной и предпринимательской активности, защите прав предпринимателей в Чувашской Республике вопрос по развитию </w:t>
      </w:r>
      <w:r w:rsidR="00F70868" w:rsidRPr="00EF05C3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в Чувашской Республике и эффективности механизмов оказания государственной поддержки, в том числе налогов</w:t>
      </w:r>
      <w:r w:rsidR="004868B3" w:rsidRPr="00EF05C3">
        <w:rPr>
          <w:rFonts w:ascii="Times New Roman" w:hAnsi="Times New Roman" w:cs="Times New Roman"/>
          <w:sz w:val="28"/>
          <w:szCs w:val="28"/>
        </w:rPr>
        <w:t>ых преференций</w:t>
      </w:r>
      <w:r w:rsidR="00F70868" w:rsidRPr="00EF05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F75" w:rsidRPr="00EF05C3" w:rsidRDefault="00AD5A24" w:rsidP="00F12B97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hAnsi="Times New Roman" w:cs="Times New Roman"/>
          <w:sz w:val="28"/>
          <w:szCs w:val="28"/>
        </w:rPr>
        <w:t>6</w:t>
      </w:r>
      <w:r w:rsidR="00FC7427" w:rsidRPr="00EF05C3">
        <w:rPr>
          <w:rFonts w:ascii="Times New Roman" w:hAnsi="Times New Roman" w:cs="Times New Roman"/>
          <w:sz w:val="28"/>
          <w:szCs w:val="28"/>
        </w:rPr>
        <w:t>.</w:t>
      </w:r>
      <w:r w:rsidR="00711D7A" w:rsidRPr="00EF05C3">
        <w:rPr>
          <w:rFonts w:ascii="Times New Roman" w:hAnsi="Times New Roman" w:cs="Times New Roman"/>
          <w:sz w:val="28"/>
          <w:szCs w:val="28"/>
        </w:rPr>
        <w:t xml:space="preserve"> </w:t>
      </w:r>
      <w:r w:rsidR="00F12B97" w:rsidRPr="00EF05C3">
        <w:rPr>
          <w:rFonts w:ascii="Times New Roman" w:hAnsi="Times New Roman" w:cs="Times New Roman"/>
          <w:sz w:val="28"/>
          <w:szCs w:val="28"/>
        </w:rPr>
        <w:t xml:space="preserve">Минфину Чувашии </w:t>
      </w:r>
      <w:r w:rsidR="00763ACB" w:rsidRPr="00EF05C3">
        <w:rPr>
          <w:rFonts w:ascii="Times New Roman" w:hAnsi="Times New Roman" w:cs="Times New Roman"/>
          <w:sz w:val="28"/>
          <w:szCs w:val="28"/>
        </w:rPr>
        <w:t xml:space="preserve">представить разъяснения о применении на практике </w:t>
      </w:r>
      <w:r w:rsidR="00630CFD" w:rsidRPr="00EF05C3">
        <w:rPr>
          <w:rFonts w:ascii="Times New Roman" w:hAnsi="Times New Roman" w:cs="Times New Roman"/>
          <w:sz w:val="28"/>
          <w:szCs w:val="28"/>
        </w:rPr>
        <w:t>пункт</w:t>
      </w:r>
      <w:r w:rsidR="00763ACB" w:rsidRPr="00EF05C3">
        <w:rPr>
          <w:rFonts w:ascii="Times New Roman" w:hAnsi="Times New Roman" w:cs="Times New Roman"/>
          <w:sz w:val="28"/>
          <w:szCs w:val="28"/>
        </w:rPr>
        <w:t>а</w:t>
      </w:r>
      <w:r w:rsidR="00630CFD" w:rsidRPr="00EF05C3">
        <w:rPr>
          <w:rFonts w:ascii="Times New Roman" w:hAnsi="Times New Roman" w:cs="Times New Roman"/>
          <w:sz w:val="28"/>
          <w:szCs w:val="28"/>
        </w:rPr>
        <w:t xml:space="preserve"> 2.1 статьи 23 </w:t>
      </w:r>
      <w:r w:rsidR="00763ACB" w:rsidRPr="00EF05C3">
        <w:rPr>
          <w:rFonts w:ascii="Times New Roman" w:hAnsi="Times New Roman" w:cs="Times New Roman"/>
          <w:sz w:val="28"/>
          <w:szCs w:val="28"/>
        </w:rPr>
        <w:t>Закона Чувашской Республики от 23 июля 2001 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</w:t>
      </w:r>
      <w:r w:rsidR="00A1051D" w:rsidRPr="00EF05C3">
        <w:rPr>
          <w:rFonts w:ascii="Times New Roman" w:hAnsi="Times New Roman" w:cs="Times New Roman"/>
          <w:sz w:val="28"/>
          <w:szCs w:val="28"/>
        </w:rPr>
        <w:t xml:space="preserve"> </w:t>
      </w:r>
      <w:r w:rsidR="00630CFD" w:rsidRPr="00EF05C3">
        <w:rPr>
          <w:rFonts w:ascii="Times New Roman" w:hAnsi="Times New Roman" w:cs="Times New Roman"/>
          <w:sz w:val="28"/>
          <w:szCs w:val="28"/>
        </w:rPr>
        <w:t xml:space="preserve">в части поквартального исчисления </w:t>
      </w:r>
      <w:r w:rsidR="00A1051D" w:rsidRPr="00EF05C3">
        <w:rPr>
          <w:rFonts w:ascii="Times New Roman" w:hAnsi="Times New Roman" w:cs="Times New Roman"/>
          <w:sz w:val="28"/>
          <w:szCs w:val="28"/>
        </w:rPr>
        <w:t>налогов</w:t>
      </w:r>
      <w:r w:rsidR="00763ACB" w:rsidRPr="00EF05C3">
        <w:rPr>
          <w:rFonts w:ascii="Times New Roman" w:hAnsi="Times New Roman" w:cs="Times New Roman"/>
          <w:sz w:val="28"/>
          <w:szCs w:val="28"/>
        </w:rPr>
        <w:t>ой</w:t>
      </w:r>
      <w:r w:rsidR="00A1051D" w:rsidRPr="00EF05C3">
        <w:rPr>
          <w:rFonts w:ascii="Times New Roman" w:hAnsi="Times New Roman" w:cs="Times New Roman"/>
          <w:sz w:val="28"/>
          <w:szCs w:val="28"/>
        </w:rPr>
        <w:t xml:space="preserve"> </w:t>
      </w:r>
      <w:r w:rsidR="00630CFD" w:rsidRPr="00EF05C3">
        <w:rPr>
          <w:rFonts w:ascii="Times New Roman" w:hAnsi="Times New Roman" w:cs="Times New Roman"/>
          <w:sz w:val="28"/>
          <w:szCs w:val="28"/>
        </w:rPr>
        <w:t>льгот</w:t>
      </w:r>
      <w:r w:rsidR="00763ACB" w:rsidRPr="00EF05C3">
        <w:rPr>
          <w:rFonts w:ascii="Times New Roman" w:hAnsi="Times New Roman" w:cs="Times New Roman"/>
          <w:sz w:val="28"/>
          <w:szCs w:val="28"/>
        </w:rPr>
        <w:t>ы</w:t>
      </w:r>
      <w:r w:rsidR="00630CFD" w:rsidRPr="00EF05C3">
        <w:rPr>
          <w:rFonts w:ascii="Times New Roman" w:hAnsi="Times New Roman" w:cs="Times New Roman"/>
          <w:sz w:val="28"/>
          <w:szCs w:val="28"/>
        </w:rPr>
        <w:t xml:space="preserve"> по налогу на имущества </w:t>
      </w:r>
      <w:r w:rsidR="004868B3" w:rsidRPr="00EF05C3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A1051D" w:rsidRPr="00EF05C3">
        <w:rPr>
          <w:rFonts w:ascii="Times New Roman" w:hAnsi="Times New Roman" w:cs="Times New Roman"/>
          <w:sz w:val="28"/>
          <w:szCs w:val="28"/>
        </w:rPr>
        <w:t xml:space="preserve">в отношении отдельных объектов недвижимого имущества, налогооблагаемая база по которым определяется исходя из их </w:t>
      </w:r>
      <w:r w:rsidR="00630CFD" w:rsidRPr="00EF05C3">
        <w:rPr>
          <w:rFonts w:ascii="Times New Roman" w:hAnsi="Times New Roman" w:cs="Times New Roman"/>
          <w:sz w:val="28"/>
          <w:szCs w:val="28"/>
        </w:rPr>
        <w:t>кадастровой стоимости</w:t>
      </w:r>
      <w:r w:rsidR="00A1051D" w:rsidRPr="00EF05C3">
        <w:rPr>
          <w:rFonts w:ascii="Times New Roman" w:hAnsi="Times New Roman" w:cs="Times New Roman"/>
          <w:sz w:val="28"/>
          <w:szCs w:val="28"/>
        </w:rPr>
        <w:t xml:space="preserve">, </w:t>
      </w:r>
      <w:r w:rsidR="00630CFD" w:rsidRPr="00EF05C3">
        <w:rPr>
          <w:rFonts w:ascii="Times New Roman" w:hAnsi="Times New Roman" w:cs="Times New Roman"/>
          <w:sz w:val="28"/>
          <w:szCs w:val="28"/>
        </w:rPr>
        <w:t>в 2020 году</w:t>
      </w:r>
      <w:r w:rsidR="00763ACB" w:rsidRPr="00EF05C3">
        <w:rPr>
          <w:rFonts w:ascii="Times New Roman" w:hAnsi="Times New Roman" w:cs="Times New Roman"/>
          <w:sz w:val="28"/>
          <w:szCs w:val="28"/>
        </w:rPr>
        <w:t>.</w:t>
      </w:r>
    </w:p>
    <w:p w:rsidR="00B23B5D" w:rsidRPr="00EF05C3" w:rsidRDefault="008A4D32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5553" w:rsidRPr="00EF05C3">
        <w:rPr>
          <w:rFonts w:ascii="Times New Roman" w:hAnsi="Times New Roman" w:cs="Times New Roman"/>
          <w:sz w:val="28"/>
          <w:szCs w:val="28"/>
        </w:rPr>
        <w:t xml:space="preserve">. Субъектам предпринимательской деятельности представлять </w:t>
      </w:r>
      <w:r w:rsidR="00454733" w:rsidRPr="00EF05C3">
        <w:rPr>
          <w:rFonts w:ascii="Times New Roman" w:hAnsi="Times New Roman" w:cs="Times New Roman"/>
          <w:sz w:val="28"/>
          <w:szCs w:val="28"/>
        </w:rPr>
        <w:t xml:space="preserve">в ТПП Чувашской Республики (И.В. Кустарину) и Уполномоченному по защите прав предпринимателей Чувашской Республики (А.Н. Рыбакову) </w:t>
      </w:r>
      <w:r w:rsidR="001C5553" w:rsidRPr="00EF05C3">
        <w:rPr>
          <w:rFonts w:ascii="Times New Roman" w:hAnsi="Times New Roman" w:cs="Times New Roman"/>
          <w:sz w:val="28"/>
          <w:szCs w:val="28"/>
        </w:rPr>
        <w:t>информацию о фактах установления завышенных требований при оформлении льготных кредит</w:t>
      </w:r>
      <w:r w:rsidR="004868B3" w:rsidRPr="00EF05C3">
        <w:rPr>
          <w:rFonts w:ascii="Times New Roman" w:hAnsi="Times New Roman" w:cs="Times New Roman"/>
          <w:sz w:val="28"/>
          <w:szCs w:val="28"/>
        </w:rPr>
        <w:t>ов</w:t>
      </w:r>
      <w:r w:rsidR="001C5553" w:rsidRPr="00EF05C3">
        <w:rPr>
          <w:rFonts w:ascii="Times New Roman" w:hAnsi="Times New Roman" w:cs="Times New Roman"/>
          <w:sz w:val="28"/>
          <w:szCs w:val="28"/>
        </w:rPr>
        <w:t xml:space="preserve"> (займ</w:t>
      </w:r>
      <w:r w:rsidR="004868B3" w:rsidRPr="00EF05C3">
        <w:rPr>
          <w:rFonts w:ascii="Times New Roman" w:hAnsi="Times New Roman" w:cs="Times New Roman"/>
          <w:sz w:val="28"/>
          <w:szCs w:val="28"/>
        </w:rPr>
        <w:t>ов</w:t>
      </w:r>
      <w:r w:rsidR="001C5553" w:rsidRPr="00EF05C3">
        <w:rPr>
          <w:rFonts w:ascii="Times New Roman" w:hAnsi="Times New Roman" w:cs="Times New Roman"/>
          <w:sz w:val="28"/>
          <w:szCs w:val="28"/>
        </w:rPr>
        <w:t xml:space="preserve">) </w:t>
      </w:r>
      <w:r w:rsidR="004868B3" w:rsidRPr="00EF05C3">
        <w:rPr>
          <w:rFonts w:ascii="Times New Roman" w:hAnsi="Times New Roman" w:cs="Times New Roman"/>
          <w:sz w:val="28"/>
          <w:szCs w:val="28"/>
        </w:rPr>
        <w:t>для последующего</w:t>
      </w:r>
      <w:r w:rsidR="00454733" w:rsidRPr="00EF05C3">
        <w:rPr>
          <w:rFonts w:ascii="Times New Roman" w:hAnsi="Times New Roman" w:cs="Times New Roman"/>
          <w:sz w:val="28"/>
          <w:szCs w:val="28"/>
        </w:rPr>
        <w:t xml:space="preserve"> обращения в контролирующие органы.</w:t>
      </w:r>
    </w:p>
    <w:p w:rsidR="00B23B5D" w:rsidRPr="00EF05C3" w:rsidRDefault="00B23B5D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35C" w:rsidRPr="00EF05C3" w:rsidRDefault="0063635C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051D" w:rsidRPr="00EF05C3" w:rsidRDefault="00A1051D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FB6" w:rsidRPr="00EF05C3" w:rsidRDefault="00FC7427" w:rsidP="009F69D5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05C3">
        <w:rPr>
          <w:rFonts w:ascii="Times New Roman" w:eastAsia="Calibri" w:hAnsi="Times New Roman" w:cs="Times New Roman"/>
          <w:sz w:val="28"/>
          <w:szCs w:val="28"/>
        </w:rPr>
        <w:t xml:space="preserve">Президент ТПП Чувашской Республики   </w:t>
      </w:r>
      <w:r w:rsidRPr="00EF05C3">
        <w:rPr>
          <w:rFonts w:ascii="Times New Roman" w:eastAsia="Calibri" w:hAnsi="Times New Roman" w:cs="Times New Roman"/>
          <w:sz w:val="28"/>
          <w:szCs w:val="28"/>
        </w:rPr>
        <w:tab/>
      </w:r>
      <w:r w:rsidRPr="00EF05C3">
        <w:rPr>
          <w:rFonts w:ascii="Times New Roman" w:eastAsia="Calibri" w:hAnsi="Times New Roman" w:cs="Times New Roman"/>
          <w:sz w:val="28"/>
          <w:szCs w:val="28"/>
        </w:rPr>
        <w:tab/>
      </w:r>
      <w:r w:rsidRPr="00EF05C3">
        <w:rPr>
          <w:rFonts w:ascii="Times New Roman" w:eastAsia="Calibri" w:hAnsi="Times New Roman" w:cs="Times New Roman"/>
          <w:sz w:val="28"/>
          <w:szCs w:val="28"/>
        </w:rPr>
        <w:tab/>
      </w:r>
      <w:r w:rsidR="009F69D5" w:rsidRPr="00EF05C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05C3">
        <w:rPr>
          <w:rFonts w:ascii="Times New Roman" w:eastAsia="Calibri" w:hAnsi="Times New Roman" w:cs="Times New Roman"/>
          <w:sz w:val="28"/>
          <w:szCs w:val="28"/>
        </w:rPr>
        <w:t>И.В. Кустарин</w:t>
      </w:r>
    </w:p>
    <w:sectPr w:rsidR="00B54FB6" w:rsidRPr="00EF05C3" w:rsidSect="00F62855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77A" w:rsidRDefault="006C277A" w:rsidP="0063635C">
      <w:pPr>
        <w:spacing w:after="0" w:line="240" w:lineRule="auto"/>
      </w:pPr>
      <w:r>
        <w:separator/>
      </w:r>
    </w:p>
  </w:endnote>
  <w:endnote w:type="continuationSeparator" w:id="0">
    <w:p w:rsidR="006C277A" w:rsidRDefault="006C277A" w:rsidP="006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77A" w:rsidRDefault="006C277A" w:rsidP="0063635C">
      <w:pPr>
        <w:spacing w:after="0" w:line="240" w:lineRule="auto"/>
      </w:pPr>
      <w:r>
        <w:separator/>
      </w:r>
    </w:p>
  </w:footnote>
  <w:footnote w:type="continuationSeparator" w:id="0">
    <w:p w:rsidR="006C277A" w:rsidRDefault="006C277A" w:rsidP="00636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764931"/>
      <w:docPartObj>
        <w:docPartGallery w:val="Page Numbers (Top of Page)"/>
        <w:docPartUnique/>
      </w:docPartObj>
    </w:sdtPr>
    <w:sdtEndPr/>
    <w:sdtContent>
      <w:p w:rsidR="00211F12" w:rsidRDefault="00211F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32">
          <w:rPr>
            <w:noProof/>
          </w:rPr>
          <w:t>2</w:t>
        </w:r>
        <w:r>
          <w:fldChar w:fldCharType="end"/>
        </w:r>
      </w:p>
    </w:sdtContent>
  </w:sdt>
  <w:p w:rsidR="00211F12" w:rsidRDefault="00211F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"/>
      <w:lvlJc w:val="left"/>
      <w:pPr>
        <w:tabs>
          <w:tab w:val="num" w:pos="142"/>
        </w:tabs>
        <w:ind w:left="644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2"/>
        </w:tabs>
        <w:ind w:left="15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B2"/>
    <w:rsid w:val="00102F08"/>
    <w:rsid w:val="00125109"/>
    <w:rsid w:val="00160FF7"/>
    <w:rsid w:val="001C5553"/>
    <w:rsid w:val="001F5651"/>
    <w:rsid w:val="00211F12"/>
    <w:rsid w:val="002A4720"/>
    <w:rsid w:val="002B1CF2"/>
    <w:rsid w:val="003918FB"/>
    <w:rsid w:val="003A73B0"/>
    <w:rsid w:val="00440A01"/>
    <w:rsid w:val="00454733"/>
    <w:rsid w:val="004664C0"/>
    <w:rsid w:val="004868B3"/>
    <w:rsid w:val="004F1619"/>
    <w:rsid w:val="00525FF7"/>
    <w:rsid w:val="005C43DC"/>
    <w:rsid w:val="00606726"/>
    <w:rsid w:val="00630CFD"/>
    <w:rsid w:val="0063635C"/>
    <w:rsid w:val="00652528"/>
    <w:rsid w:val="006C277A"/>
    <w:rsid w:val="00711D7A"/>
    <w:rsid w:val="007638B2"/>
    <w:rsid w:val="00763ACB"/>
    <w:rsid w:val="007810B2"/>
    <w:rsid w:val="007816E0"/>
    <w:rsid w:val="00792023"/>
    <w:rsid w:val="00796A77"/>
    <w:rsid w:val="007A75CB"/>
    <w:rsid w:val="008665DB"/>
    <w:rsid w:val="008A4D32"/>
    <w:rsid w:val="00952983"/>
    <w:rsid w:val="00961F75"/>
    <w:rsid w:val="00967984"/>
    <w:rsid w:val="009C22DD"/>
    <w:rsid w:val="009D2AE9"/>
    <w:rsid w:val="009D46DE"/>
    <w:rsid w:val="009F69D5"/>
    <w:rsid w:val="00A1051D"/>
    <w:rsid w:val="00AD5A24"/>
    <w:rsid w:val="00AE6EE1"/>
    <w:rsid w:val="00B13321"/>
    <w:rsid w:val="00B23493"/>
    <w:rsid w:val="00B23B5D"/>
    <w:rsid w:val="00B54FB6"/>
    <w:rsid w:val="00C30378"/>
    <w:rsid w:val="00C3399F"/>
    <w:rsid w:val="00C568AD"/>
    <w:rsid w:val="00EA0A78"/>
    <w:rsid w:val="00EB60A3"/>
    <w:rsid w:val="00ED2E2F"/>
    <w:rsid w:val="00EE703A"/>
    <w:rsid w:val="00EF05C3"/>
    <w:rsid w:val="00F12B97"/>
    <w:rsid w:val="00F54804"/>
    <w:rsid w:val="00F62855"/>
    <w:rsid w:val="00F70868"/>
    <w:rsid w:val="00F73156"/>
    <w:rsid w:val="00FC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72D9DD"/>
  <w15:docId w15:val="{A49B62C4-D920-4577-9F2A-571546F5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Абзац списка1"/>
    <w:basedOn w:val="a"/>
    <w:pPr>
      <w:ind w:left="720"/>
    </w:pPr>
    <w:rPr>
      <w:rFonts w:eastAsia="Calibri" w:cs="Times New Roman"/>
    </w:rPr>
  </w:style>
  <w:style w:type="paragraph" w:styleId="a6">
    <w:name w:val="List Paragraph"/>
    <w:basedOn w:val="a"/>
    <w:uiPriority w:val="34"/>
    <w:qFormat/>
    <w:rsid w:val="004F1619"/>
    <w:pPr>
      <w:ind w:left="720"/>
      <w:contextualSpacing/>
    </w:pPr>
  </w:style>
  <w:style w:type="paragraph" w:customStyle="1" w:styleId="ConsPlusTitle">
    <w:name w:val="ConsPlusTitle"/>
    <w:rsid w:val="001F56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635C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9">
    <w:name w:val="footer"/>
    <w:basedOn w:val="a"/>
    <w:link w:val="aa"/>
    <w:uiPriority w:val="99"/>
    <w:unhideWhenUsed/>
    <w:rsid w:val="0063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635C"/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156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6F71E-934E-416B-92C0-F80A5318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Приемная ТПП Чувашии</cp:lastModifiedBy>
  <cp:revision>7</cp:revision>
  <cp:lastPrinted>2020-08-31T11:11:00Z</cp:lastPrinted>
  <dcterms:created xsi:type="dcterms:W3CDTF">2020-08-28T11:20:00Z</dcterms:created>
  <dcterms:modified xsi:type="dcterms:W3CDTF">2020-08-31T11:18:00Z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