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794"/>
        <w:jc w:val="center"/>
        <w:rPr>
          <w:rFonts w:ascii="Times New Roman" w:hAnsi="Times New Roman"/>
          <w:bCs/>
          <w:caps/>
          <w:sz w:val="26"/>
          <w:szCs w:val="26"/>
          <w:lang w:eastAsia="ru-RU"/>
        </w:rPr>
      </w:pPr>
      <w:bookmarkStart w:id="0" w:name="_GoBack"/>
      <w:bookmarkEnd w:id="0"/>
      <w:r w:rsidRPr="006714DD">
        <w:rPr>
          <w:rFonts w:ascii="Times New Roman" w:hAnsi="Times New Roman"/>
          <w:bCs/>
          <w:caps/>
          <w:sz w:val="26"/>
          <w:szCs w:val="26"/>
          <w:lang w:eastAsia="ru-RU"/>
        </w:rPr>
        <w:t>Утвержден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794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714DD">
        <w:rPr>
          <w:rFonts w:ascii="Times New Roman" w:hAnsi="Times New Roman"/>
          <w:bCs/>
          <w:sz w:val="26"/>
          <w:szCs w:val="26"/>
          <w:lang w:eastAsia="ru-RU"/>
        </w:rPr>
        <w:t>постановлением Кабинета Министров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794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714DD">
        <w:rPr>
          <w:rFonts w:ascii="Times New Roman" w:hAnsi="Times New Roman"/>
          <w:bCs/>
          <w:sz w:val="26"/>
          <w:szCs w:val="26"/>
          <w:lang w:eastAsia="ru-RU"/>
        </w:rPr>
        <w:t>Чувашской Республики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left="479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от</w:t>
      </w:r>
      <w:r w:rsidR="00E15DE3">
        <w:rPr>
          <w:rFonts w:ascii="Times New Roman" w:hAnsi="Times New Roman"/>
          <w:sz w:val="26"/>
          <w:szCs w:val="26"/>
          <w:lang w:eastAsia="ru-RU"/>
        </w:rPr>
        <w:t xml:space="preserve"> 07.12.2016  </w:t>
      </w:r>
      <w:r>
        <w:rPr>
          <w:rFonts w:ascii="Times New Roman" w:hAnsi="Times New Roman"/>
          <w:sz w:val="26"/>
          <w:szCs w:val="26"/>
          <w:lang w:eastAsia="ru-RU"/>
        </w:rPr>
        <w:t>№ 502</w:t>
      </w:r>
    </w:p>
    <w:p w:rsidR="00A06E8F" w:rsidRPr="006714DD" w:rsidRDefault="00A06E8F" w:rsidP="00A06E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06E8F" w:rsidRPr="006714DD" w:rsidRDefault="00A06E8F" w:rsidP="00A06E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06E8F" w:rsidRPr="006714DD" w:rsidRDefault="00A06E8F" w:rsidP="00A06E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 О Р Я Д О К</w:t>
      </w:r>
    </w:p>
    <w:p w:rsidR="00A06E8F" w:rsidRPr="006714DD" w:rsidRDefault="00A06E8F" w:rsidP="00A06E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присуждения единовременных грантов Главы </w:t>
      </w:r>
    </w:p>
    <w:p w:rsidR="00A06E8F" w:rsidRPr="006714DD" w:rsidRDefault="00A06E8F" w:rsidP="00A06E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Чувашской Республики молодым гражданам на реализацию проектов </w:t>
      </w:r>
    </w:p>
    <w:p w:rsidR="00A06E8F" w:rsidRPr="006714DD" w:rsidRDefault="00A06E8F" w:rsidP="00A06E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в сфере развития предпринимательства в 2016 году</w:t>
      </w:r>
    </w:p>
    <w:p w:rsidR="00A06E8F" w:rsidRPr="006714DD" w:rsidRDefault="00A06E8F" w:rsidP="00A06E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1.1. Настоящий Порядок определяет процедуру присуждения единовременных грантов Главы Чувашской Республики молодым гражданам на реализацию проектов в сфере развития предпринимательства в 2016 году (далее – грант).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1.2. Основными задачами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6714DD">
        <w:rPr>
          <w:rFonts w:ascii="Times New Roman" w:hAnsi="Times New Roman" w:cs="Times New Roman"/>
          <w:sz w:val="26"/>
          <w:szCs w:val="26"/>
        </w:rPr>
        <w:t>грантов являются:</w:t>
      </w:r>
    </w:p>
    <w:p w:rsidR="00A06E8F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вовлечение молодежи в предпринимательскую деятельность;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обеспечение благоприятных условий для развития молодежного предпринимательства;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увеличение количества субъектов </w:t>
      </w:r>
      <w:r>
        <w:rPr>
          <w:rFonts w:ascii="Times New Roman" w:hAnsi="Times New Roman" w:cs="Times New Roman"/>
          <w:sz w:val="26"/>
          <w:szCs w:val="26"/>
        </w:rPr>
        <w:t>молодежного предпринимательства.</w:t>
      </w:r>
    </w:p>
    <w:p w:rsidR="00A06E8F" w:rsidRPr="00BD6693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693">
        <w:rPr>
          <w:rFonts w:ascii="Times New Roman" w:hAnsi="Times New Roman" w:cs="Times New Roman"/>
          <w:sz w:val="26"/>
          <w:szCs w:val="26"/>
        </w:rPr>
        <w:t xml:space="preserve">1.3. Гранты молодым гражданам присуждаются в размерах, установленных Указом Главы Чувашской Республики от 3 декабря </w:t>
      </w:r>
      <w:smartTag w:uri="urn:schemas-microsoft-com:office:smarttags" w:element="metricconverter">
        <w:smartTagPr>
          <w:attr w:name="ProductID" w:val="2016 г"/>
        </w:smartTagPr>
        <w:r w:rsidRPr="00BD6693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BD6693">
        <w:rPr>
          <w:rFonts w:ascii="Times New Roman" w:hAnsi="Times New Roman" w:cs="Times New Roman"/>
          <w:sz w:val="26"/>
          <w:szCs w:val="26"/>
        </w:rPr>
        <w:t>. № 183 «О единовременных грантах Главы Чувашской Республики на развитие молодежного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714DD">
        <w:rPr>
          <w:rFonts w:ascii="Times New Roman" w:hAnsi="Times New Roman" w:cs="Times New Roman"/>
          <w:sz w:val="26"/>
          <w:szCs w:val="26"/>
        </w:rPr>
        <w:t>. Конкурсный отбор проектов в сфере развития предпринимательства (далее – конкурсный отбор) осуществляет конкурсная комиссия по отбору проектов для присуждения единовременных грантов Главы Чувашской Республики молодым гражданам на реализацию проектов в сфере развития предпринимательства в 2016 году (далее – конкурсная комиссия). Организатором конкурсног</w:t>
      </w:r>
      <w:r>
        <w:rPr>
          <w:rFonts w:ascii="Times New Roman" w:hAnsi="Times New Roman" w:cs="Times New Roman"/>
          <w:sz w:val="26"/>
          <w:szCs w:val="26"/>
        </w:rPr>
        <w:t>о отбора выступает Министерство</w:t>
      </w:r>
      <w:r w:rsidRPr="006714DD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Чувашской Республики (далее – Минобразования Чувашии). Положение о конкурсной комиссии и ее состав утверждаются правовым актом Минобразования Чу</w:t>
      </w:r>
      <w:r>
        <w:rPr>
          <w:rFonts w:ascii="Times New Roman" w:hAnsi="Times New Roman" w:cs="Times New Roman"/>
          <w:sz w:val="26"/>
          <w:szCs w:val="26"/>
        </w:rPr>
        <w:t>вашии.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714DD">
        <w:rPr>
          <w:rFonts w:ascii="Times New Roman" w:hAnsi="Times New Roman" w:cs="Times New Roman"/>
          <w:sz w:val="26"/>
          <w:szCs w:val="26"/>
        </w:rPr>
        <w:t>. Для целей настоящего Порядка используются следующие основные понятия: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молодой гражданин – лицо в возрасте от 18 до 30 лет, проживающее на территории Чувашской Республики;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в сфере развития предпринимательства </w:t>
      </w:r>
      <w:r w:rsidRPr="006714DD">
        <w:rPr>
          <w:rFonts w:ascii="Times New Roman" w:hAnsi="Times New Roman" w:cs="Times New Roman"/>
          <w:sz w:val="26"/>
          <w:szCs w:val="26"/>
        </w:rPr>
        <w:t>– документ, определяющий состав, содержание, финансово-эконо</w:t>
      </w:r>
      <w:r w:rsidRPr="006714DD">
        <w:rPr>
          <w:rFonts w:ascii="Times New Roman" w:hAnsi="Times New Roman" w:cs="Times New Roman"/>
          <w:sz w:val="26"/>
          <w:szCs w:val="26"/>
        </w:rPr>
        <w:softHyphen/>
        <w:t>ми</w:t>
      </w:r>
      <w:r w:rsidRPr="006714DD">
        <w:rPr>
          <w:rFonts w:ascii="Times New Roman" w:hAnsi="Times New Roman" w:cs="Times New Roman"/>
          <w:sz w:val="26"/>
          <w:szCs w:val="26"/>
        </w:rPr>
        <w:softHyphen/>
        <w:t>ческие параметры (включая сопоставительную оценку затрат и результатов, эффективность, окупаемость вложений по проекту), технологии, способы, сроки реализации проект</w:t>
      </w:r>
      <w:r>
        <w:rPr>
          <w:rFonts w:ascii="Times New Roman" w:hAnsi="Times New Roman" w:cs="Times New Roman"/>
          <w:sz w:val="26"/>
          <w:szCs w:val="26"/>
        </w:rPr>
        <w:t>а в Чувашской Республике</w:t>
      </w:r>
      <w:r w:rsidRPr="006714DD">
        <w:rPr>
          <w:rFonts w:ascii="Times New Roman" w:hAnsi="Times New Roman" w:cs="Times New Roman"/>
          <w:sz w:val="26"/>
          <w:szCs w:val="26"/>
        </w:rPr>
        <w:t>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714DD">
        <w:rPr>
          <w:rFonts w:ascii="Times New Roman" w:hAnsi="Times New Roman" w:cs="Times New Roman"/>
          <w:sz w:val="26"/>
          <w:szCs w:val="26"/>
        </w:rPr>
        <w:t>. Молодой гражданин имеет право представить на конкурсный отбор только один проект.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6714DD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714DD">
        <w:rPr>
          <w:rFonts w:ascii="Times New Roman" w:hAnsi="Times New Roman" w:cs="Times New Roman"/>
          <w:sz w:val="26"/>
          <w:szCs w:val="26"/>
        </w:rPr>
        <w:t>. Государственная поддержка не может оказываться в случаях, установленных Федеральным законом «О развитии малого и среднего предпринимательства в Российской Федерации».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В оказании государственной поддержки </w:t>
      </w:r>
      <w:r>
        <w:rPr>
          <w:rFonts w:ascii="Times New Roman" w:hAnsi="Times New Roman" w:cs="Times New Roman"/>
          <w:sz w:val="26"/>
          <w:szCs w:val="26"/>
        </w:rPr>
        <w:t xml:space="preserve">отказывается </w:t>
      </w:r>
      <w:r w:rsidRPr="006714DD">
        <w:rPr>
          <w:rFonts w:ascii="Times New Roman" w:hAnsi="Times New Roman" w:cs="Times New Roman"/>
          <w:sz w:val="26"/>
          <w:szCs w:val="26"/>
        </w:rPr>
        <w:t>в случае, если обнаружены: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несоответствие представленных молодым гражданином, претендующи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714DD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присуждение</w:t>
      </w:r>
      <w:r w:rsidRPr="006714DD">
        <w:rPr>
          <w:rFonts w:ascii="Times New Roman" w:hAnsi="Times New Roman" w:cs="Times New Roman"/>
          <w:sz w:val="26"/>
          <w:szCs w:val="26"/>
        </w:rPr>
        <w:t xml:space="preserve"> гранта (далее – претендент)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714DD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6714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 подпунктом 2.1.1 </w:t>
      </w:r>
      <w:r w:rsidRPr="006714DD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14DD">
        <w:rPr>
          <w:rFonts w:ascii="Times New Roman" w:hAnsi="Times New Roman" w:cs="Times New Roman"/>
          <w:sz w:val="26"/>
          <w:szCs w:val="26"/>
        </w:rPr>
        <w:t xml:space="preserve"> 2.1 настоящего Порядка, или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6714DD">
        <w:rPr>
          <w:rFonts w:ascii="Times New Roman" w:hAnsi="Times New Roman" w:cs="Times New Roman"/>
          <w:sz w:val="26"/>
          <w:szCs w:val="26"/>
        </w:rPr>
        <w:t>представление не в полном объеме;</w:t>
      </w:r>
    </w:p>
    <w:p w:rsidR="00A06E8F" w:rsidRPr="006714DD" w:rsidRDefault="00A06E8F" w:rsidP="00A06E8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представление </w:t>
      </w:r>
      <w:r w:rsidRPr="006714DD">
        <w:rPr>
          <w:rFonts w:ascii="Times New Roman" w:hAnsi="Times New Roman"/>
          <w:sz w:val="26"/>
          <w:szCs w:val="26"/>
        </w:rPr>
        <w:t>претендент</w:t>
      </w:r>
      <w:r>
        <w:rPr>
          <w:rFonts w:ascii="Times New Roman" w:hAnsi="Times New Roman"/>
          <w:sz w:val="26"/>
          <w:szCs w:val="26"/>
        </w:rPr>
        <w:t>ом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недостоверной информации;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получение государственной поддержки в соответствии с иными нормативн</w:t>
      </w:r>
      <w:r>
        <w:rPr>
          <w:rFonts w:ascii="Times New Roman" w:hAnsi="Times New Roman" w:cs="Times New Roman"/>
          <w:sz w:val="26"/>
          <w:szCs w:val="26"/>
        </w:rPr>
        <w:t xml:space="preserve">ыми </w:t>
      </w:r>
      <w:r w:rsidRPr="006714DD">
        <w:rPr>
          <w:rFonts w:ascii="Times New Roman" w:hAnsi="Times New Roman" w:cs="Times New Roman"/>
          <w:sz w:val="26"/>
          <w:szCs w:val="26"/>
        </w:rPr>
        <w:t>правовыми актами, предусматривающими оказание такой поддержки субъектам предпринимательской деятельности;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если претендент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spacing w:line="235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 xml:space="preserve">II. Порядок проведения конкурсного отбора 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14DD">
        <w:rPr>
          <w:rFonts w:ascii="Times New Roman" w:hAnsi="Times New Roman" w:cs="Times New Roman"/>
          <w:sz w:val="26"/>
          <w:szCs w:val="26"/>
        </w:rPr>
        <w:t xml:space="preserve">Порядок представления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6714DD">
        <w:rPr>
          <w:rFonts w:ascii="Times New Roman" w:hAnsi="Times New Roman" w:cs="Times New Roman"/>
          <w:sz w:val="26"/>
          <w:szCs w:val="26"/>
        </w:rPr>
        <w:t xml:space="preserve"> для направления их на рассмотрение конкурсной комиссии.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 Претендент</w:t>
      </w:r>
      <w:r w:rsidRPr="006714DD">
        <w:rPr>
          <w:rFonts w:ascii="Times New Roman" w:hAnsi="Times New Roman" w:cs="Times New Roman"/>
          <w:sz w:val="26"/>
          <w:szCs w:val="26"/>
        </w:rPr>
        <w:t xml:space="preserve"> в течение трех календарных дней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6714DD">
        <w:rPr>
          <w:rFonts w:ascii="Times New Roman" w:hAnsi="Times New Roman" w:cs="Times New Roman"/>
          <w:sz w:val="26"/>
          <w:szCs w:val="26"/>
        </w:rPr>
        <w:t>опубликования на официальном сайте Минобразования Чувашии на Портале органов власти Чувашской Республики в информационно-телекоммуникационной сети «Интернет» информационного сообщения о начале конкурсного отбора представляет в Мин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6714DD">
        <w:rPr>
          <w:rFonts w:ascii="Times New Roman" w:hAnsi="Times New Roman" w:cs="Times New Roman"/>
          <w:sz w:val="26"/>
          <w:szCs w:val="26"/>
        </w:rPr>
        <w:t>образования Чувашии следующие документы:</w:t>
      </w:r>
    </w:p>
    <w:p w:rsidR="00A06E8F" w:rsidRPr="006714DD" w:rsidRDefault="008D55D1" w:rsidP="00A06E8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" w:history="1">
        <w:r w:rsidR="00A06E8F" w:rsidRPr="006714D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A06E8F" w:rsidRPr="006714DD">
        <w:rPr>
          <w:rFonts w:ascii="Times New Roman" w:hAnsi="Times New Roman" w:cs="Times New Roman"/>
          <w:sz w:val="26"/>
          <w:szCs w:val="26"/>
        </w:rPr>
        <w:t xml:space="preserve"> на присуждение гранта (далее – заявка) </w:t>
      </w:r>
      <w:r w:rsidR="00A06E8F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A06E8F" w:rsidRPr="006714DD">
        <w:rPr>
          <w:rFonts w:ascii="Times New Roman" w:hAnsi="Times New Roman" w:cs="Times New Roman"/>
          <w:sz w:val="26"/>
          <w:szCs w:val="26"/>
        </w:rPr>
        <w:t>согласно приложению № 1 к настоящему Порядку;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6714DD">
        <w:rPr>
          <w:rFonts w:ascii="Times New Roman" w:hAnsi="Times New Roman" w:cs="Times New Roman"/>
          <w:sz w:val="26"/>
          <w:szCs w:val="26"/>
        </w:rPr>
        <w:t>согласно приложению № 2 к настоящему Порядку;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копию паспорта гражданина Российской Федерации (все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714DD">
        <w:rPr>
          <w:rFonts w:ascii="Times New Roman" w:hAnsi="Times New Roman" w:cs="Times New Roman"/>
          <w:sz w:val="26"/>
          <w:szCs w:val="26"/>
        </w:rPr>
        <w:t xml:space="preserve"> заполненны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714DD">
        <w:rPr>
          <w:rFonts w:ascii="Times New Roman" w:hAnsi="Times New Roman" w:cs="Times New Roman"/>
          <w:sz w:val="26"/>
          <w:szCs w:val="26"/>
        </w:rPr>
        <w:t xml:space="preserve"> страниц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714DD">
        <w:rPr>
          <w:rFonts w:ascii="Times New Roman" w:hAnsi="Times New Roman" w:cs="Times New Roman"/>
          <w:sz w:val="26"/>
          <w:szCs w:val="26"/>
        </w:rPr>
        <w:t>;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документы, подтверждающие вложение претендентом в реализацию проекта собственных средств (при наличии).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Документы должны быть пронумерованы и сброшюрованы в одну папку.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Представленные претендентом на рассмотрение конкурсной комиссии документы возврату не подлежат.</w:t>
      </w:r>
    </w:p>
    <w:p w:rsidR="00A06E8F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 Минобразования Чувашии в течение одного календарного дня со дня окончания приема документов:</w:t>
      </w:r>
    </w:p>
    <w:p w:rsidR="00A06E8F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 для отказа в присуждении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гранта, указанных в пункте 1.7 настоящего Порядка, письменно извещает претендента об отказе в предоставлении гранта с указанием причин;</w:t>
      </w:r>
    </w:p>
    <w:p w:rsidR="00A06E8F" w:rsidRPr="008342BA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присуждении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гранта, указанных в пункте 1.7 настоящего Порядка, направляет заявки на рассмотрение в конкурсную комиссию.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Порядок оценки </w:t>
      </w:r>
      <w:r w:rsidRPr="006714D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714DD">
        <w:rPr>
          <w:rFonts w:ascii="Times New Roman" w:hAnsi="Times New Roman" w:cs="Times New Roman"/>
          <w:sz w:val="26"/>
          <w:szCs w:val="26"/>
        </w:rPr>
        <w:t>.</w:t>
      </w:r>
    </w:p>
    <w:p w:rsidR="00A06E8F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6714D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714DD">
        <w:rPr>
          <w:rFonts w:ascii="Times New Roman" w:hAnsi="Times New Roman" w:cs="Times New Roman"/>
          <w:sz w:val="26"/>
          <w:szCs w:val="26"/>
        </w:rPr>
        <w:t>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14DD">
        <w:rPr>
          <w:rFonts w:ascii="Times New Roman" w:hAnsi="Times New Roman" w:cs="Times New Roman"/>
          <w:sz w:val="26"/>
          <w:szCs w:val="26"/>
        </w:rPr>
        <w:t xml:space="preserve"> проектов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два этапа: заочная оценка проектов и очная защита проектов.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2.2.2. На этапе заочной оценки проектов к</w:t>
      </w:r>
      <w:r w:rsidRPr="006714DD">
        <w:rPr>
          <w:rFonts w:ascii="Times New Roman" w:hAnsi="Times New Roman" w:cs="Times New Roman"/>
          <w:sz w:val="26"/>
          <w:szCs w:val="26"/>
        </w:rPr>
        <w:t>онкурсная комиссия, рассмотрев представленные претендентом до</w:t>
      </w:r>
      <w:r w:rsidRPr="006714DD">
        <w:rPr>
          <w:rFonts w:ascii="Times New Roman" w:hAnsi="Times New Roman" w:cs="Times New Roman"/>
          <w:sz w:val="26"/>
          <w:szCs w:val="26"/>
        </w:rPr>
        <w:softHyphen/>
        <w:t>ку</w:t>
      </w:r>
      <w:r w:rsidRPr="006714DD">
        <w:rPr>
          <w:rFonts w:ascii="Times New Roman" w:hAnsi="Times New Roman" w:cs="Times New Roman"/>
          <w:sz w:val="26"/>
          <w:szCs w:val="26"/>
        </w:rPr>
        <w:softHyphen/>
        <w:t xml:space="preserve">менты, осуществляет оценку проектов по критериям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6714DD">
        <w:rPr>
          <w:rFonts w:ascii="Times New Roman" w:hAnsi="Times New Roman" w:cs="Times New Roman"/>
          <w:sz w:val="26"/>
          <w:szCs w:val="26"/>
        </w:rPr>
        <w:t>1–1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14DD">
        <w:rPr>
          <w:rFonts w:ascii="Times New Roman" w:hAnsi="Times New Roman" w:cs="Times New Roman"/>
          <w:sz w:val="26"/>
          <w:szCs w:val="26"/>
        </w:rPr>
        <w:t xml:space="preserve"> по 5-балльной шкале с занесением данных в </w:t>
      </w:r>
      <w:hyperlink w:anchor="P306" w:history="1">
        <w:r w:rsidRPr="006714DD">
          <w:rPr>
            <w:rFonts w:ascii="Times New Roman" w:hAnsi="Times New Roman" w:cs="Times New Roman"/>
            <w:sz w:val="26"/>
            <w:szCs w:val="26"/>
          </w:rPr>
          <w:t>оце</w:t>
        </w:r>
        <w:r w:rsidRPr="006714DD">
          <w:rPr>
            <w:rFonts w:ascii="Times New Roman" w:hAnsi="Times New Roman" w:cs="Times New Roman"/>
            <w:sz w:val="26"/>
            <w:szCs w:val="26"/>
          </w:rPr>
          <w:softHyphen/>
          <w:t>ноч</w:t>
        </w:r>
        <w:r w:rsidRPr="006714DD">
          <w:rPr>
            <w:rFonts w:ascii="Times New Roman" w:hAnsi="Times New Roman" w:cs="Times New Roman"/>
            <w:sz w:val="26"/>
            <w:szCs w:val="26"/>
          </w:rPr>
          <w:softHyphen/>
          <w:t>ную ведомость</w:t>
        </w:r>
      </w:hyperlink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6714DD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14D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 членов конкурсной комиссии по каждому рассматриваемому проекту заполняется </w:t>
      </w:r>
      <w:hyperlink w:anchor="P397" w:history="1">
        <w:r w:rsidRPr="006714DD">
          <w:rPr>
            <w:rFonts w:ascii="Times New Roman" w:hAnsi="Times New Roman" w:cs="Times New Roman"/>
            <w:sz w:val="26"/>
            <w:szCs w:val="26"/>
          </w:rPr>
          <w:t>сводная матрица оценки</w:t>
        </w:r>
      </w:hyperlink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6714DD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714DD">
        <w:rPr>
          <w:rFonts w:ascii="Times New Roman" w:hAnsi="Times New Roman" w:cs="Times New Roman"/>
          <w:sz w:val="26"/>
          <w:szCs w:val="26"/>
        </w:rPr>
        <w:t xml:space="preserve"> к настоящему Порядку, выводятся средний балл по критериям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6714DD">
        <w:rPr>
          <w:rFonts w:ascii="Times New Roman" w:hAnsi="Times New Roman" w:cs="Times New Roman"/>
          <w:sz w:val="26"/>
          <w:szCs w:val="26"/>
        </w:rPr>
        <w:t>1–1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14DD">
        <w:rPr>
          <w:rFonts w:ascii="Times New Roman" w:hAnsi="Times New Roman" w:cs="Times New Roman"/>
          <w:sz w:val="26"/>
          <w:szCs w:val="26"/>
        </w:rPr>
        <w:t xml:space="preserve"> и итоговый балл.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По результатам оценки проекта членами конкурсной комиссии по проекту, набравшему в итоге от 4 до 5 баллов, принимается решение о допуске его к очной защите, менее 4 баллов –</w:t>
      </w:r>
      <w:r>
        <w:rPr>
          <w:rFonts w:ascii="Times New Roman" w:hAnsi="Times New Roman" w:cs="Times New Roman"/>
          <w:sz w:val="26"/>
          <w:szCs w:val="26"/>
        </w:rPr>
        <w:t xml:space="preserve"> об отказе в </w:t>
      </w:r>
      <w:r w:rsidRPr="006714DD">
        <w:rPr>
          <w:rFonts w:ascii="Times New Roman" w:hAnsi="Times New Roman" w:cs="Times New Roman"/>
          <w:sz w:val="26"/>
          <w:szCs w:val="26"/>
        </w:rPr>
        <w:t>допуске его к очной защите.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2.3</w:t>
      </w:r>
      <w:r w:rsidRPr="006714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14DD">
        <w:rPr>
          <w:rFonts w:ascii="Times New Roman" w:hAnsi="Times New Roman" w:cs="Times New Roman"/>
          <w:sz w:val="26"/>
          <w:szCs w:val="26"/>
        </w:rPr>
        <w:t xml:space="preserve">Очная защита </w:t>
      </w:r>
      <w:r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6714DD">
        <w:rPr>
          <w:rFonts w:ascii="Times New Roman" w:hAnsi="Times New Roman" w:cs="Times New Roman"/>
          <w:sz w:val="26"/>
          <w:szCs w:val="26"/>
        </w:rPr>
        <w:t xml:space="preserve">включает в себя краткую презентацию проекта (не более 5 мин), ответы </w:t>
      </w:r>
      <w:r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Pr="006714DD">
        <w:rPr>
          <w:rFonts w:ascii="Times New Roman" w:hAnsi="Times New Roman" w:cs="Times New Roman"/>
          <w:sz w:val="26"/>
          <w:szCs w:val="26"/>
        </w:rPr>
        <w:t xml:space="preserve">на вопросы </w:t>
      </w:r>
      <w:r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6714DD">
        <w:rPr>
          <w:rFonts w:ascii="Times New Roman" w:hAnsi="Times New Roman" w:cs="Times New Roman"/>
          <w:sz w:val="26"/>
          <w:szCs w:val="26"/>
        </w:rPr>
        <w:t>конкурсной комиссии и оценку проекта по критери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12 </w:t>
      </w:r>
      <w:r w:rsidRPr="006714DD">
        <w:rPr>
          <w:rFonts w:ascii="Times New Roman" w:hAnsi="Times New Roman" w:cs="Times New Roman"/>
          <w:sz w:val="26"/>
          <w:szCs w:val="26"/>
        </w:rPr>
        <w:t xml:space="preserve">по 5-балльной шкале с занесением данных в оценочную ведомость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6714DD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14D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На основании оценочных ведомостей членов конкурсной комиссии по каждому рассматриваемому проекту заполняется сводная матрица оценки по кри</w:t>
      </w:r>
      <w:r>
        <w:rPr>
          <w:rFonts w:ascii="Times New Roman" w:hAnsi="Times New Roman" w:cs="Times New Roman"/>
          <w:sz w:val="26"/>
          <w:szCs w:val="26"/>
        </w:rPr>
        <w:t>терию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6714DD">
        <w:rPr>
          <w:rFonts w:ascii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6714DD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714DD">
        <w:rPr>
          <w:rFonts w:ascii="Times New Roman" w:hAnsi="Times New Roman" w:cs="Times New Roman"/>
          <w:sz w:val="26"/>
          <w:szCs w:val="26"/>
        </w:rPr>
        <w:t xml:space="preserve"> к настоящему Порядку, выводятся средний балл по критери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6714DD">
        <w:rPr>
          <w:rFonts w:ascii="Times New Roman" w:hAnsi="Times New Roman" w:cs="Times New Roman"/>
          <w:sz w:val="26"/>
          <w:szCs w:val="26"/>
        </w:rPr>
        <w:t>12 и итоговый балл.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14DD">
        <w:rPr>
          <w:rFonts w:ascii="Times New Roman" w:hAnsi="Times New Roman" w:cs="Times New Roman"/>
          <w:sz w:val="26"/>
          <w:szCs w:val="26"/>
        </w:rPr>
        <w:t>. Подведение итогов конкурсного отбора.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Баллы</w:t>
      </w:r>
      <w:r>
        <w:rPr>
          <w:rFonts w:ascii="Times New Roman" w:hAnsi="Times New Roman" w:cs="Times New Roman"/>
          <w:sz w:val="26"/>
          <w:szCs w:val="26"/>
        </w:rPr>
        <w:t>, набранные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6714DD">
        <w:rPr>
          <w:rFonts w:ascii="Times New Roman" w:hAnsi="Times New Roman" w:cs="Times New Roman"/>
          <w:sz w:val="26"/>
          <w:szCs w:val="26"/>
        </w:rPr>
        <w:t>заочной оценки и очной защиты проектов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14DD">
        <w:rPr>
          <w:rFonts w:ascii="Times New Roman" w:hAnsi="Times New Roman" w:cs="Times New Roman"/>
          <w:sz w:val="26"/>
          <w:szCs w:val="26"/>
        </w:rPr>
        <w:t xml:space="preserve"> суммируются.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 xml:space="preserve">Итоговые баллы по всем рассматриваемым проектам заносятся в сводную ведомость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6714DD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14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714D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Конкурсная комиссия принимает решение о присуждении </w:t>
      </w:r>
      <w:r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6714DD">
        <w:rPr>
          <w:rFonts w:ascii="Times New Roman" w:hAnsi="Times New Roman" w:cs="Times New Roman"/>
          <w:sz w:val="26"/>
          <w:szCs w:val="26"/>
        </w:rPr>
        <w:t xml:space="preserve">претендентам, проекты которых набрали </w:t>
      </w:r>
      <w:r>
        <w:rPr>
          <w:rFonts w:ascii="Times New Roman" w:hAnsi="Times New Roman" w:cs="Times New Roman"/>
          <w:sz w:val="26"/>
          <w:szCs w:val="26"/>
        </w:rPr>
        <w:t>наи</w:t>
      </w:r>
      <w:r w:rsidRPr="006714DD">
        <w:rPr>
          <w:rFonts w:ascii="Times New Roman" w:hAnsi="Times New Roman" w:cs="Times New Roman"/>
          <w:sz w:val="26"/>
          <w:szCs w:val="26"/>
        </w:rPr>
        <w:t>большее количество баллов.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В случае если несколько претендентов набрали равное количество баллов, конкурсная комиссия принимает решение о присуждении </w:t>
      </w:r>
      <w:r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6714DD">
        <w:rPr>
          <w:rFonts w:ascii="Times New Roman" w:hAnsi="Times New Roman" w:cs="Times New Roman"/>
          <w:sz w:val="26"/>
          <w:szCs w:val="26"/>
        </w:rPr>
        <w:t>претенденту, подавшему заявку ранее других.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714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14DD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проводится не позднее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6714DD">
        <w:rPr>
          <w:rFonts w:ascii="Times New Roman" w:hAnsi="Times New Roman" w:cs="Times New Roman"/>
          <w:sz w:val="26"/>
          <w:szCs w:val="26"/>
        </w:rPr>
        <w:t>календарных дней со дня окончания</w:t>
      </w:r>
      <w:r>
        <w:rPr>
          <w:rFonts w:ascii="Times New Roman" w:hAnsi="Times New Roman" w:cs="Times New Roman"/>
          <w:sz w:val="26"/>
          <w:szCs w:val="26"/>
        </w:rPr>
        <w:t xml:space="preserve"> срока</w:t>
      </w:r>
      <w:r w:rsidRPr="006714DD">
        <w:rPr>
          <w:rFonts w:ascii="Times New Roman" w:hAnsi="Times New Roman" w:cs="Times New Roman"/>
          <w:sz w:val="26"/>
          <w:szCs w:val="26"/>
        </w:rPr>
        <w:t xml:space="preserve"> приема документов. Решение конкурсной комиссии оформляется протоколом заседания конкурсной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в день </w:t>
      </w:r>
      <w:r w:rsidRPr="006714DD">
        <w:rPr>
          <w:rFonts w:ascii="Times New Roman" w:hAnsi="Times New Roman" w:cs="Times New Roman"/>
          <w:sz w:val="26"/>
          <w:szCs w:val="26"/>
        </w:rPr>
        <w:t>проведения заседания конкурсной комиссии. Минобразования Чувашии в течение трех календарных дней со дня подписания протокола</w:t>
      </w:r>
      <w:r>
        <w:rPr>
          <w:rFonts w:ascii="Times New Roman" w:hAnsi="Times New Roman" w:cs="Times New Roman"/>
          <w:sz w:val="26"/>
          <w:szCs w:val="26"/>
        </w:rPr>
        <w:t xml:space="preserve"> извещает претендента </w:t>
      </w:r>
      <w:r w:rsidRPr="006714DD">
        <w:rPr>
          <w:rFonts w:ascii="Times New Roman" w:hAnsi="Times New Roman" w:cs="Times New Roman"/>
          <w:sz w:val="26"/>
          <w:szCs w:val="26"/>
        </w:rPr>
        <w:t>о решении, принятом по его заявке.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Протокол заседания конкурсной комиссии в </w:t>
      </w:r>
      <w:r>
        <w:rPr>
          <w:rFonts w:ascii="Times New Roman" w:hAnsi="Times New Roman" w:cs="Times New Roman"/>
          <w:sz w:val="26"/>
          <w:szCs w:val="26"/>
        </w:rPr>
        <w:t xml:space="preserve">день его подписания </w:t>
      </w:r>
      <w:r w:rsidRPr="006714DD">
        <w:rPr>
          <w:rFonts w:ascii="Times New Roman" w:hAnsi="Times New Roman" w:cs="Times New Roman"/>
          <w:sz w:val="26"/>
          <w:szCs w:val="26"/>
        </w:rPr>
        <w:t>размещается на официальном сайте Минобразования Чувашии на Портале органов власти Чувашской Республики в информационно-теле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6714DD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6714DD">
        <w:rPr>
          <w:rFonts w:ascii="Times New Roman" w:hAnsi="Times New Roman" w:cs="Times New Roman"/>
          <w:sz w:val="26"/>
          <w:szCs w:val="26"/>
        </w:rPr>
        <w:t>муникационной сети «Интернет».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>III. Порядок предоставления грантов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3.1. Мин</w:t>
      </w:r>
      <w:r w:rsidRPr="006714DD">
        <w:rPr>
          <w:rFonts w:ascii="Times New Roman" w:hAnsi="Times New Roman" w:cs="Times New Roman"/>
          <w:sz w:val="26"/>
          <w:szCs w:val="26"/>
        </w:rPr>
        <w:softHyphen/>
        <w:t xml:space="preserve">образования Чувашии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714DD">
        <w:rPr>
          <w:rFonts w:ascii="Times New Roman" w:hAnsi="Times New Roman" w:cs="Times New Roman"/>
          <w:sz w:val="26"/>
          <w:szCs w:val="26"/>
        </w:rPr>
        <w:t xml:space="preserve">а основании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14DD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14DD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готовит и представляет Главе Чувашской Республики проект распоряжения Главы Чувашской Республики </w:t>
      </w:r>
      <w:r w:rsidRPr="006714DD">
        <w:rPr>
          <w:rFonts w:ascii="Times New Roman" w:hAnsi="Times New Roman" w:cs="Times New Roman"/>
          <w:sz w:val="26"/>
          <w:szCs w:val="26"/>
        </w:rPr>
        <w:t>о присуждении грантов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14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6714DD">
        <w:rPr>
          <w:rFonts w:ascii="Times New Roman" w:hAnsi="Times New Roman" w:cs="Times New Roman"/>
          <w:sz w:val="26"/>
          <w:szCs w:val="26"/>
        </w:rPr>
        <w:t>Мин</w:t>
      </w:r>
      <w:r w:rsidRPr="006714DD">
        <w:rPr>
          <w:rFonts w:ascii="Times New Roman" w:hAnsi="Times New Roman" w:cs="Times New Roman"/>
          <w:sz w:val="26"/>
          <w:szCs w:val="26"/>
        </w:rPr>
        <w:softHyphen/>
        <w:t>образования Чувашии заключает с победител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714D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14DD">
        <w:rPr>
          <w:rFonts w:ascii="Times New Roman" w:hAnsi="Times New Roman" w:cs="Times New Roman"/>
          <w:sz w:val="26"/>
          <w:szCs w:val="26"/>
        </w:rPr>
        <w:t xml:space="preserve"> конкурсного отбора (далее – получатель гранта) </w:t>
      </w:r>
      <w:r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6714DD">
        <w:rPr>
          <w:rFonts w:ascii="Times New Roman" w:hAnsi="Times New Roman" w:cs="Times New Roman"/>
          <w:sz w:val="26"/>
          <w:szCs w:val="26"/>
        </w:rPr>
        <w:t xml:space="preserve">о </w:t>
      </w:r>
      <w:r w:rsidRPr="006714DD">
        <w:rPr>
          <w:rFonts w:ascii="Times New Roman" w:hAnsi="Times New Roman"/>
          <w:sz w:val="26"/>
          <w:szCs w:val="26"/>
        </w:rPr>
        <w:t>предоставлении</w:t>
      </w:r>
      <w:r w:rsidRPr="006714DD">
        <w:rPr>
          <w:rFonts w:ascii="Times New Roman" w:hAnsi="Times New Roman" w:cs="Times New Roman"/>
          <w:sz w:val="26"/>
          <w:szCs w:val="26"/>
        </w:rPr>
        <w:t xml:space="preserve"> гранта (далее – </w:t>
      </w:r>
      <w:r>
        <w:rPr>
          <w:rFonts w:ascii="Times New Roman" w:hAnsi="Times New Roman" w:cs="Times New Roman"/>
          <w:sz w:val="26"/>
          <w:szCs w:val="26"/>
        </w:rPr>
        <w:t>соглашение</w:t>
      </w:r>
      <w:r w:rsidRPr="006714DD">
        <w:rPr>
          <w:rFonts w:ascii="Times New Roman" w:hAnsi="Times New Roman" w:cs="Times New Roman"/>
          <w:sz w:val="26"/>
          <w:szCs w:val="26"/>
        </w:rPr>
        <w:t>).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714DD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соглашении</w:t>
      </w:r>
      <w:r w:rsidRPr="006714DD">
        <w:rPr>
          <w:rFonts w:ascii="Times New Roman" w:hAnsi="Times New Roman" w:cs="Times New Roman"/>
          <w:sz w:val="26"/>
          <w:szCs w:val="26"/>
        </w:rPr>
        <w:t xml:space="preserve"> предусматриваются: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цели, сроки, порядок, размер и условия предоставления гранта;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значения показателей результативности использования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средств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гранта;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обязательство получателя гранта о ведении учета показателей результативности использования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гранта и представлении отчетности о достижении их значений;</w:t>
      </w:r>
    </w:p>
    <w:p w:rsidR="00A06E8F" w:rsidRPr="006714DD" w:rsidRDefault="00A06E8F" w:rsidP="00A06E8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направления расходов, источником финансового обеспечения которых являются 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14DD">
        <w:rPr>
          <w:rFonts w:ascii="Times New Roman" w:hAnsi="Times New Roman"/>
          <w:sz w:val="26"/>
          <w:szCs w:val="26"/>
        </w:rPr>
        <w:t>гранта</w:t>
      </w:r>
      <w:r w:rsidRPr="006714DD">
        <w:rPr>
          <w:rFonts w:ascii="Times New Roman" w:hAnsi="Times New Roman" w:cs="Times New Roman"/>
          <w:sz w:val="26"/>
          <w:szCs w:val="26"/>
        </w:rPr>
        <w:t>;</w:t>
      </w:r>
    </w:p>
    <w:p w:rsidR="00A06E8F" w:rsidRPr="006714DD" w:rsidRDefault="00A06E8F" w:rsidP="00A06E8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согласие получателя гранта на проверку соблюдения условий, целей и порядка предоставления гранта;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порядок возврата получателем гранта остатков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гранта, не использованных на 1 июля года, следующего за </w:t>
      </w:r>
      <w:r>
        <w:rPr>
          <w:rFonts w:ascii="Times New Roman" w:hAnsi="Times New Roman"/>
          <w:sz w:val="26"/>
          <w:szCs w:val="26"/>
          <w:lang w:eastAsia="ru-RU"/>
        </w:rPr>
        <w:t>годом предоставления гранта</w:t>
      </w:r>
      <w:r w:rsidRPr="006714DD">
        <w:rPr>
          <w:rFonts w:ascii="Times New Roman" w:hAnsi="Times New Roman"/>
          <w:sz w:val="26"/>
          <w:szCs w:val="26"/>
          <w:lang w:eastAsia="ru-RU"/>
        </w:rPr>
        <w:t>;</w:t>
      </w:r>
    </w:p>
    <w:p w:rsidR="00A06E8F" w:rsidRPr="006714DD" w:rsidRDefault="00A06E8F" w:rsidP="00A06E8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порядок возврата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14DD">
        <w:rPr>
          <w:rFonts w:ascii="Times New Roman" w:hAnsi="Times New Roman"/>
          <w:sz w:val="26"/>
          <w:szCs w:val="26"/>
        </w:rPr>
        <w:t>гранта</w:t>
      </w:r>
      <w:r w:rsidRPr="006714DD">
        <w:rPr>
          <w:rFonts w:ascii="Times New Roman" w:hAnsi="Times New Roman" w:cs="Times New Roman"/>
          <w:sz w:val="26"/>
          <w:szCs w:val="26"/>
        </w:rPr>
        <w:t xml:space="preserve"> в случаях выявления Минобразования Чувашии или органами государственного финансового контроля фактов нарушения целей и условий, установленных при его предоставлени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14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14DD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6714DD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средств гранта и в иных случаях</w:t>
      </w:r>
      <w:r w:rsidRPr="006714DD">
        <w:rPr>
          <w:rFonts w:ascii="Times New Roman" w:hAnsi="Times New Roman" w:cs="Times New Roman"/>
          <w:sz w:val="26"/>
          <w:szCs w:val="26"/>
        </w:rPr>
        <w:t>;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порядок, сроки и формы представления отчетности об использовании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гранта, о выполнении условий его предоставлени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6714DD">
        <w:rPr>
          <w:rFonts w:ascii="Times New Roman" w:hAnsi="Times New Roman"/>
          <w:sz w:val="26"/>
          <w:szCs w:val="26"/>
          <w:lang w:eastAsia="ru-RU"/>
        </w:rPr>
        <w:t>;</w:t>
      </w:r>
    </w:p>
    <w:p w:rsidR="00A06E8F" w:rsidRPr="006714DD" w:rsidRDefault="00A06E8F" w:rsidP="00A06E8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положения об обязательной проверке Минобразования Чувашии соблюдения получателем гранта условий и целей его использования;</w:t>
      </w:r>
    </w:p>
    <w:p w:rsidR="00A06E8F" w:rsidRPr="006714DD" w:rsidRDefault="00A06E8F" w:rsidP="00A06E8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 запрете приобретения получателем гранта за счет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гранта.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714DD">
        <w:rPr>
          <w:rFonts w:ascii="Times New Roman" w:hAnsi="Times New Roman"/>
          <w:sz w:val="26"/>
          <w:szCs w:val="26"/>
          <w:lang w:eastAsia="ru-RU"/>
        </w:rPr>
        <w:t>. Выплата гранта осуществляется единовременно за счет средств республиканского бюджета Чувашской Республики, предусмотренных по разделу 0700 «Образование», подразделу 0707 «Молодежная политика и оздоровление детей»,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– Минобразования Чувашии.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. Средства республиканского бюджета Чувашской Республики перечисляются с лицевого счета Минобразования Чувашии, открытого в Министерстве финансов Чувашской Республики (далее – Минфин Чувашии), на расчетный счет получателя гранта, открытый </w:t>
      </w:r>
      <w:r>
        <w:rPr>
          <w:rFonts w:ascii="Times New Roman" w:hAnsi="Times New Roman"/>
          <w:sz w:val="26"/>
          <w:szCs w:val="26"/>
          <w:lang w:eastAsia="ru-RU"/>
        </w:rPr>
        <w:t>ему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в кредитной организации, в течение трех </w:t>
      </w:r>
      <w:r>
        <w:rPr>
          <w:rFonts w:ascii="Times New Roman" w:hAnsi="Times New Roman"/>
          <w:sz w:val="26"/>
          <w:szCs w:val="26"/>
          <w:lang w:eastAsia="ru-RU"/>
        </w:rPr>
        <w:t>рабочих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дней со дня представления документов, указанных в пункте 3.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A06E8F" w:rsidRPr="006714DD" w:rsidRDefault="00A06E8F" w:rsidP="00A06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. Основанием для перечисления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средств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являются копии заключенных </w:t>
      </w:r>
      <w:r>
        <w:rPr>
          <w:rFonts w:ascii="Times New Roman" w:hAnsi="Times New Roman"/>
          <w:sz w:val="26"/>
          <w:szCs w:val="26"/>
          <w:lang w:eastAsia="ru-RU"/>
        </w:rPr>
        <w:t>соглашений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. Для перечисления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средств 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грантов Минобразования Чувашии одновременно с заявками на кассовый расход представляет в Минфин Чувашии копии </w:t>
      </w:r>
      <w:r>
        <w:rPr>
          <w:rFonts w:ascii="Times New Roman" w:hAnsi="Times New Roman"/>
          <w:sz w:val="26"/>
          <w:szCs w:val="26"/>
          <w:lang w:eastAsia="ru-RU"/>
        </w:rPr>
        <w:t>соглашений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A06E8F" w:rsidRPr="006714DD" w:rsidRDefault="00A06E8F" w:rsidP="00A06E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>IV. Мониторинг хода реализации проектов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4.1. В целях мониторинга исполнения обязательств по реализации </w:t>
      </w:r>
      <w:r>
        <w:rPr>
          <w:rFonts w:ascii="Times New Roman" w:hAnsi="Times New Roman"/>
          <w:sz w:val="26"/>
          <w:szCs w:val="26"/>
        </w:rPr>
        <w:t>соглашений</w:t>
      </w:r>
      <w:r w:rsidRPr="006714DD">
        <w:rPr>
          <w:rFonts w:ascii="Times New Roman" w:hAnsi="Times New Roman" w:cs="Times New Roman"/>
          <w:sz w:val="26"/>
          <w:szCs w:val="26"/>
        </w:rPr>
        <w:t xml:space="preserve"> создается рабочая группа, состав которой утверждается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6714DD">
        <w:rPr>
          <w:rFonts w:ascii="Times New Roman" w:hAnsi="Times New Roman" w:cs="Times New Roman"/>
          <w:sz w:val="26"/>
          <w:szCs w:val="26"/>
        </w:rPr>
        <w:t>образования Чувашии.</w:t>
      </w:r>
    </w:p>
    <w:p w:rsidR="00A06E8F" w:rsidRPr="006714DD" w:rsidRDefault="00A06E8F" w:rsidP="00A06E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4.2. Минобразования Чувашии:</w:t>
      </w:r>
    </w:p>
    <w:p w:rsidR="00A06E8F" w:rsidRPr="006714DD" w:rsidRDefault="00A06E8F" w:rsidP="00A06E8F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обеспечивает сохранность представленных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6714DD">
        <w:rPr>
          <w:rFonts w:ascii="Times New Roman" w:hAnsi="Times New Roman" w:cs="Times New Roman"/>
          <w:sz w:val="26"/>
          <w:szCs w:val="26"/>
        </w:rPr>
        <w:t xml:space="preserve">, конфиденциальность сведений, </w:t>
      </w:r>
      <w:r>
        <w:rPr>
          <w:rFonts w:ascii="Times New Roman" w:hAnsi="Times New Roman" w:cs="Times New Roman"/>
          <w:sz w:val="26"/>
          <w:szCs w:val="26"/>
        </w:rPr>
        <w:t>указанных в</w:t>
      </w:r>
      <w:r w:rsidRPr="006714DD">
        <w:rPr>
          <w:rFonts w:ascii="Times New Roman" w:hAnsi="Times New Roman" w:cs="Times New Roman"/>
          <w:sz w:val="26"/>
          <w:szCs w:val="26"/>
        </w:rPr>
        <w:t xml:space="preserve"> них, контроль прохождения документов на всех этапах рассмотрения;</w:t>
      </w:r>
    </w:p>
    <w:p w:rsidR="00A06E8F" w:rsidRPr="006714DD" w:rsidRDefault="00A06E8F" w:rsidP="00A06E8F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ведет журнал учета проектов и </w:t>
      </w:r>
      <w:r>
        <w:rPr>
          <w:rFonts w:ascii="Times New Roman" w:hAnsi="Times New Roman" w:cs="Times New Roman"/>
          <w:sz w:val="26"/>
          <w:szCs w:val="26"/>
        </w:rPr>
        <w:t>соглашений</w:t>
      </w:r>
      <w:r w:rsidRPr="006714DD">
        <w:rPr>
          <w:rFonts w:ascii="Times New Roman" w:hAnsi="Times New Roman" w:cs="Times New Roman"/>
          <w:sz w:val="26"/>
          <w:szCs w:val="26"/>
        </w:rPr>
        <w:t>, заключенных с победителями конкурсного отбора;</w:t>
      </w:r>
    </w:p>
    <w:p w:rsidR="00A06E8F" w:rsidRPr="006714DD" w:rsidRDefault="00A06E8F" w:rsidP="00A06E8F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проводит мониторинг деятельности получателей грантов с привлечением представителей заинтересованных органов исполнительной власти Чувашской Республики.</w:t>
      </w:r>
    </w:p>
    <w:p w:rsidR="00A06E8F" w:rsidRPr="006714DD" w:rsidRDefault="00A06E8F" w:rsidP="00A06E8F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0"/>
          <w:lang w:eastAsia="ru-RU"/>
        </w:rPr>
      </w:pPr>
      <w:r w:rsidRPr="006714DD">
        <w:rPr>
          <w:rFonts w:ascii="Times New Roman" w:hAnsi="Times New Roman"/>
          <w:sz w:val="26"/>
          <w:szCs w:val="20"/>
          <w:lang w:eastAsia="ru-RU"/>
        </w:rPr>
        <w:t>4.3. Получатели грантов не позднее 15 июля года, следующего за</w:t>
      </w:r>
      <w:r>
        <w:rPr>
          <w:rFonts w:ascii="Times New Roman" w:hAnsi="Times New Roman"/>
          <w:sz w:val="26"/>
          <w:szCs w:val="20"/>
          <w:lang w:eastAsia="ru-RU"/>
        </w:rPr>
        <w:t xml:space="preserve"> годом предоставления гранта</w:t>
      </w:r>
      <w:r w:rsidRPr="006714DD">
        <w:rPr>
          <w:rFonts w:ascii="Times New Roman" w:hAnsi="Times New Roman"/>
          <w:sz w:val="26"/>
          <w:szCs w:val="20"/>
          <w:lang w:eastAsia="ru-RU"/>
        </w:rPr>
        <w:t xml:space="preserve">, представляют в Минобразования Чувашии отчет об осуществлении расходов, источником финансового обеспечения которых являются </w:t>
      </w:r>
      <w:r>
        <w:rPr>
          <w:rFonts w:ascii="Times New Roman" w:hAnsi="Times New Roman"/>
          <w:sz w:val="26"/>
          <w:szCs w:val="20"/>
          <w:lang w:eastAsia="ru-RU"/>
        </w:rPr>
        <w:t xml:space="preserve">средства </w:t>
      </w:r>
      <w:r w:rsidRPr="006714DD">
        <w:rPr>
          <w:rFonts w:ascii="Times New Roman" w:hAnsi="Times New Roman"/>
          <w:sz w:val="26"/>
          <w:szCs w:val="20"/>
          <w:lang w:eastAsia="ru-RU"/>
        </w:rPr>
        <w:t>грант</w:t>
      </w:r>
      <w:r>
        <w:rPr>
          <w:rFonts w:ascii="Times New Roman" w:hAnsi="Times New Roman"/>
          <w:sz w:val="26"/>
          <w:szCs w:val="20"/>
          <w:lang w:eastAsia="ru-RU"/>
        </w:rPr>
        <w:t>а</w:t>
      </w:r>
      <w:r w:rsidRPr="006714DD">
        <w:rPr>
          <w:rFonts w:ascii="Times New Roman" w:hAnsi="Times New Roman"/>
          <w:sz w:val="26"/>
          <w:szCs w:val="20"/>
          <w:lang w:eastAsia="ru-RU"/>
        </w:rPr>
        <w:t xml:space="preserve">, по форме согласно приложению № </w:t>
      </w:r>
      <w:r>
        <w:rPr>
          <w:rFonts w:ascii="Times New Roman" w:hAnsi="Times New Roman"/>
          <w:sz w:val="26"/>
          <w:szCs w:val="20"/>
          <w:lang w:eastAsia="ru-RU"/>
        </w:rPr>
        <w:t>6</w:t>
      </w:r>
      <w:r w:rsidRPr="006714DD">
        <w:rPr>
          <w:rFonts w:ascii="Times New Roman" w:hAnsi="Times New Roman"/>
          <w:sz w:val="26"/>
          <w:szCs w:val="20"/>
          <w:lang w:eastAsia="ru-RU"/>
        </w:rPr>
        <w:t xml:space="preserve"> к настоящему Порядку (далее</w:t>
      </w:r>
      <w:r>
        <w:rPr>
          <w:rFonts w:ascii="Times New Roman" w:hAnsi="Times New Roman"/>
          <w:sz w:val="26"/>
          <w:szCs w:val="20"/>
          <w:lang w:eastAsia="ru-RU"/>
        </w:rPr>
        <w:t> </w:t>
      </w:r>
      <w:r w:rsidRPr="006714DD">
        <w:rPr>
          <w:rFonts w:ascii="Times New Roman" w:hAnsi="Times New Roman"/>
          <w:sz w:val="26"/>
          <w:szCs w:val="20"/>
          <w:lang w:eastAsia="ru-RU"/>
        </w:rPr>
        <w:t xml:space="preserve">– отчет) с приложением заверенных </w:t>
      </w:r>
      <w:r>
        <w:rPr>
          <w:rFonts w:ascii="Times New Roman" w:hAnsi="Times New Roman"/>
          <w:sz w:val="26"/>
          <w:szCs w:val="20"/>
          <w:lang w:eastAsia="ru-RU"/>
        </w:rPr>
        <w:t xml:space="preserve">ими </w:t>
      </w:r>
      <w:r w:rsidRPr="006714DD">
        <w:rPr>
          <w:rFonts w:ascii="Times New Roman" w:hAnsi="Times New Roman"/>
          <w:sz w:val="26"/>
          <w:szCs w:val="20"/>
          <w:lang w:eastAsia="ru-RU"/>
        </w:rPr>
        <w:t>копий подтверждающих документов.</w:t>
      </w:r>
    </w:p>
    <w:p w:rsidR="00A06E8F" w:rsidRPr="006714DD" w:rsidRDefault="00A06E8F" w:rsidP="00A06E8F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0"/>
          <w:lang w:eastAsia="ru-RU"/>
        </w:rPr>
      </w:pPr>
      <w:r w:rsidRPr="006714DD">
        <w:rPr>
          <w:rFonts w:ascii="Times New Roman" w:hAnsi="Times New Roman"/>
          <w:sz w:val="26"/>
          <w:szCs w:val="20"/>
          <w:lang w:eastAsia="ru-RU"/>
        </w:rPr>
        <w:t xml:space="preserve">4.4. Получатели грантов по собственной инициативе вправе представить копию свидетельства </w:t>
      </w:r>
      <w:r>
        <w:rPr>
          <w:rFonts w:ascii="Times New Roman" w:hAnsi="Times New Roman"/>
          <w:sz w:val="26"/>
          <w:szCs w:val="20"/>
          <w:lang w:eastAsia="ru-RU"/>
        </w:rPr>
        <w:t xml:space="preserve">о </w:t>
      </w:r>
      <w:r w:rsidRPr="006714DD">
        <w:rPr>
          <w:rFonts w:ascii="Times New Roman" w:hAnsi="Times New Roman"/>
          <w:sz w:val="26"/>
          <w:szCs w:val="20"/>
          <w:lang w:eastAsia="ru-RU"/>
        </w:rPr>
        <w:t>государственной регистрации юридического лица (индивидуального предпринимателя)</w:t>
      </w:r>
      <w:r>
        <w:rPr>
          <w:rFonts w:ascii="Times New Roman" w:hAnsi="Times New Roman"/>
          <w:sz w:val="26"/>
          <w:szCs w:val="20"/>
          <w:lang w:eastAsia="ru-RU"/>
        </w:rPr>
        <w:t>, зарегистрированного на территории Чувашской Республики</w:t>
      </w:r>
      <w:r w:rsidRPr="006714DD">
        <w:rPr>
          <w:rFonts w:ascii="Times New Roman" w:hAnsi="Times New Roman"/>
          <w:sz w:val="26"/>
          <w:szCs w:val="20"/>
          <w:lang w:eastAsia="ru-RU"/>
        </w:rPr>
        <w:t>. В случае непредставления указанн</w:t>
      </w:r>
      <w:r>
        <w:rPr>
          <w:rFonts w:ascii="Times New Roman" w:hAnsi="Times New Roman"/>
          <w:sz w:val="26"/>
          <w:szCs w:val="20"/>
          <w:lang w:eastAsia="ru-RU"/>
        </w:rPr>
        <w:t>ого</w:t>
      </w:r>
      <w:r w:rsidRPr="006714DD">
        <w:rPr>
          <w:rFonts w:ascii="Times New Roman" w:hAnsi="Times New Roman"/>
          <w:sz w:val="26"/>
          <w:szCs w:val="20"/>
          <w:lang w:eastAsia="ru-RU"/>
        </w:rPr>
        <w:t xml:space="preserve"> документ</w:t>
      </w:r>
      <w:r>
        <w:rPr>
          <w:rFonts w:ascii="Times New Roman" w:hAnsi="Times New Roman"/>
          <w:sz w:val="26"/>
          <w:szCs w:val="20"/>
          <w:lang w:eastAsia="ru-RU"/>
        </w:rPr>
        <w:t>а</w:t>
      </w:r>
      <w:r w:rsidRPr="006714DD">
        <w:rPr>
          <w:rFonts w:ascii="Times New Roman" w:hAnsi="Times New Roman"/>
          <w:sz w:val="26"/>
          <w:szCs w:val="20"/>
          <w:lang w:eastAsia="ru-RU"/>
        </w:rPr>
        <w:t xml:space="preserve"> Минобразования Чувашии запрашивает соответствующую информацию (выписку из Единого государственного реестра юридических лиц и Единого государственного реестра индивидуальных предпринимателей) посредством направления межведомственного запроса.</w:t>
      </w:r>
    </w:p>
    <w:p w:rsidR="00A06E8F" w:rsidRPr="006714DD" w:rsidRDefault="00A06E8F" w:rsidP="00A06E8F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4.5. Получатели грантов в соответствии с законодательством Российской Федерации и законодательством Чувашской Республики несут ответственность за целевое использование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4DD">
        <w:rPr>
          <w:rFonts w:ascii="Times New Roman" w:hAnsi="Times New Roman"/>
          <w:sz w:val="26"/>
          <w:szCs w:val="26"/>
          <w:lang w:eastAsia="ru-RU"/>
        </w:rPr>
        <w:t>гранта и достоверность сведений, содержащихся в представляемых отчетах.</w:t>
      </w:r>
    </w:p>
    <w:p w:rsidR="00A06E8F" w:rsidRPr="006714DD" w:rsidRDefault="00A06E8F" w:rsidP="00A06E8F">
      <w:pPr>
        <w:pStyle w:val="ConsPlusNormal"/>
        <w:widowControl/>
        <w:shd w:val="clear" w:color="auto" w:fill="FFFFFF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4.6. Не использованные по состоянию на 1 июля года, следующего за </w:t>
      </w:r>
      <w:r>
        <w:rPr>
          <w:rFonts w:ascii="Times New Roman" w:hAnsi="Times New Roman" w:cs="Times New Roman"/>
          <w:sz w:val="26"/>
          <w:szCs w:val="26"/>
        </w:rPr>
        <w:t xml:space="preserve">годом </w:t>
      </w:r>
      <w:r>
        <w:rPr>
          <w:rFonts w:ascii="Times New Roman" w:hAnsi="Times New Roman"/>
          <w:sz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6714DD">
        <w:rPr>
          <w:rFonts w:ascii="Times New Roman" w:hAnsi="Times New Roman" w:cs="Times New Roman"/>
          <w:sz w:val="26"/>
          <w:szCs w:val="26"/>
        </w:rPr>
        <w:t>, остатки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 xml:space="preserve">гранта подлежат возврату в республиканский бюджет Чувашской Республики не позднее 15 июля года, следующего за </w:t>
      </w:r>
      <w:r>
        <w:rPr>
          <w:rFonts w:ascii="Times New Roman" w:hAnsi="Times New Roman" w:cs="Times New Roman"/>
          <w:sz w:val="26"/>
          <w:szCs w:val="26"/>
        </w:rPr>
        <w:t>годом предоставления гранта</w:t>
      </w:r>
      <w:r w:rsidRPr="006714DD">
        <w:rPr>
          <w:rFonts w:ascii="Times New Roman" w:hAnsi="Times New Roman" w:cs="Times New Roman"/>
          <w:sz w:val="26"/>
          <w:szCs w:val="26"/>
        </w:rPr>
        <w:t>.</w:t>
      </w:r>
    </w:p>
    <w:p w:rsidR="00A06E8F" w:rsidRPr="006714DD" w:rsidRDefault="00A06E8F" w:rsidP="00A06E8F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4.7. В случае если неиспользованные остатки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>гранта не перечислены в доход республиканского бюджета Чувашской Республики, они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</w:p>
    <w:p w:rsidR="00A06E8F" w:rsidRPr="006714DD" w:rsidRDefault="00A06E8F" w:rsidP="00A06E8F">
      <w:pPr>
        <w:pStyle w:val="ConsPlusNormal"/>
        <w:widowControl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4.8. Минобразования Чувашии обеспечивает результативность, адресность и целевой характер использования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>грант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14DD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бюджетными ассигнованиями и лимитами бюджетных обязательств, а также обеспечивает соблюдение получателями грантов условий, целей и порядка предоставления грантов.</w:t>
      </w:r>
    </w:p>
    <w:p w:rsidR="00A06E8F" w:rsidRPr="006714DD" w:rsidRDefault="00A06E8F" w:rsidP="00A06E8F">
      <w:pPr>
        <w:pStyle w:val="ConsPlusNormal"/>
        <w:widowControl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lastRenderedPageBreak/>
        <w:t>4.9. Средства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>гранта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A06E8F" w:rsidRPr="006714DD" w:rsidRDefault="00A06E8F" w:rsidP="00A06E8F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4.10. 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получателями грантов условий, целей и порядка предоставления грантов.</w:t>
      </w:r>
    </w:p>
    <w:p w:rsidR="00A06E8F" w:rsidRPr="006714DD" w:rsidRDefault="00A06E8F" w:rsidP="00A06E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</w:t>
      </w:r>
    </w:p>
    <w:p w:rsidR="00A06E8F" w:rsidRPr="006714DD" w:rsidRDefault="00A06E8F" w:rsidP="00A06E8F">
      <w:pPr>
        <w:rPr>
          <w:rFonts w:ascii="Times New Roman" w:hAnsi="Times New Roman"/>
          <w:sz w:val="26"/>
          <w:szCs w:val="26"/>
        </w:rPr>
        <w:sectPr w:rsidR="00A06E8F" w:rsidRPr="006714DD" w:rsidSect="00426CE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bookmarkStart w:id="2" w:name="P163"/>
      <w:bookmarkEnd w:id="2"/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both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 xml:space="preserve">к Порядку присуждения единовременных грантов Главы Чувашской Республики молодым гражданам на реализацию проектов в сфере развития предпринимательства </w:t>
      </w:r>
      <w:r w:rsidR="00E15DE3">
        <w:rPr>
          <w:rFonts w:ascii="Times New Roman" w:hAnsi="Times New Roman"/>
          <w:sz w:val="26"/>
          <w:szCs w:val="26"/>
        </w:rPr>
        <w:t xml:space="preserve">    </w:t>
      </w:r>
      <w:r w:rsidRPr="006714DD">
        <w:rPr>
          <w:rFonts w:ascii="Times New Roman" w:hAnsi="Times New Roman"/>
          <w:sz w:val="26"/>
          <w:szCs w:val="26"/>
        </w:rPr>
        <w:t>в 2016 году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>З А Я В К А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 xml:space="preserve">на присуждение единовременного гранта Главы 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 молодым гражданам на реализацию проектов 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>в сфере развития предпринимательства в 2016 году</w:t>
      </w:r>
    </w:p>
    <w:p w:rsidR="00E15DE3" w:rsidRPr="006714DD" w:rsidRDefault="00E15DE3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(Ф.И.О. (последнее при наличии) заявителя)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 xml:space="preserve">(паспортные данные) 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(место жительства, телефон)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(образование, окончил(а) (наименование образовательной организации, год окончания)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 xml:space="preserve">(должность, место работы (точное наименование организации 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с указанием организационно-правовой формы и должности)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представляет на рассмотрение конкурсной комиссии по отбору проектов для присуждения единовременных грантов Главы Чувашской Республики молодым гражданам на реализацию проектов в сфере развития предпринимательства в 2016 году проект_______________________________________________________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претендующий на </w:t>
      </w:r>
      <w:r>
        <w:rPr>
          <w:rFonts w:ascii="Times New Roman" w:hAnsi="Times New Roman" w:cs="Times New Roman"/>
          <w:sz w:val="26"/>
          <w:szCs w:val="26"/>
        </w:rPr>
        <w:t xml:space="preserve">присуждение </w:t>
      </w:r>
      <w:r w:rsidRPr="006714DD">
        <w:rPr>
          <w:rFonts w:ascii="Times New Roman" w:hAnsi="Times New Roman" w:cs="Times New Roman"/>
          <w:sz w:val="26"/>
          <w:szCs w:val="26"/>
        </w:rPr>
        <w:t>единовременного гранта Главы Чувашской Республики молодым гражданам на реализацию проектов в сфере развития предпринимательства в 2016 году.</w:t>
      </w:r>
    </w:p>
    <w:p w:rsidR="00A06E8F" w:rsidRPr="006714DD" w:rsidRDefault="00A06E8F" w:rsidP="00A06E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представленных мной в Минобразования Чувашии.</w:t>
      </w:r>
    </w:p>
    <w:p w:rsidR="00A06E8F" w:rsidRPr="006714DD" w:rsidRDefault="00A06E8F" w:rsidP="00A06E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06E8F" w:rsidRPr="006714DD" w:rsidRDefault="00A06E8F" w:rsidP="00A06E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Опись прилагаемых документов на _____ листах.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5DE3" w:rsidRDefault="00E15DE3" w:rsidP="00A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>________________________         __________________    ___ __________ 20___ г.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714DD">
        <w:rPr>
          <w:rFonts w:ascii="Times New Roman" w:hAnsi="Times New Roman"/>
        </w:rPr>
        <w:t xml:space="preserve"> (подпись молодого гражданина</w:t>
      </w:r>
      <w:proofErr w:type="gramStart"/>
      <w:r w:rsidRPr="006714DD">
        <w:rPr>
          <w:rFonts w:ascii="Times New Roman" w:hAnsi="Times New Roman"/>
        </w:rPr>
        <w:t xml:space="preserve">,)   </w:t>
      </w:r>
      <w:proofErr w:type="gramEnd"/>
      <w:r w:rsidRPr="006714DD">
        <w:rPr>
          <w:rFonts w:ascii="Times New Roman" w:hAnsi="Times New Roman"/>
        </w:rPr>
        <w:t xml:space="preserve">        (фамилия и инициалы)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714DD">
        <w:rPr>
          <w:rFonts w:ascii="Times New Roman" w:hAnsi="Times New Roman"/>
        </w:rPr>
        <w:t xml:space="preserve">претендующего на </w:t>
      </w:r>
      <w:r>
        <w:rPr>
          <w:rFonts w:ascii="Times New Roman" w:hAnsi="Times New Roman"/>
        </w:rPr>
        <w:t>присуждение</w:t>
      </w:r>
      <w:r w:rsidRPr="006714DD">
        <w:rPr>
          <w:rFonts w:ascii="Times New Roman" w:hAnsi="Times New Roman"/>
        </w:rPr>
        <w:t xml:space="preserve"> </w:t>
      </w:r>
    </w:p>
    <w:p w:rsidR="00A06E8F" w:rsidRPr="006714DD" w:rsidRDefault="00A06E8F" w:rsidP="00E1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</w:rPr>
        <w:sectPr w:rsidR="00A06E8F" w:rsidRPr="006714DD" w:rsidSect="00426CE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 w:rsidRPr="006714DD">
        <w:rPr>
          <w:rFonts w:ascii="Times New Roman" w:hAnsi="Times New Roman"/>
        </w:rPr>
        <w:t xml:space="preserve">                    гранта)</w:t>
      </w:r>
      <w:r w:rsidRPr="006714DD">
        <w:rPr>
          <w:rFonts w:ascii="Times New Roman" w:hAnsi="Times New Roman"/>
          <w:sz w:val="26"/>
        </w:rPr>
        <w:t>_____________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both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>к Порядку присуждения единовременных грантов Главы Чувашской Республики молодым гражданам на реализацию проектов в сфере развития предпринимательства</w:t>
      </w:r>
      <w:r w:rsidR="00E15DE3">
        <w:rPr>
          <w:rFonts w:ascii="Times New Roman" w:hAnsi="Times New Roman"/>
          <w:sz w:val="26"/>
          <w:szCs w:val="26"/>
        </w:rPr>
        <w:t xml:space="preserve">   </w:t>
      </w:r>
      <w:r w:rsidRPr="006714DD">
        <w:rPr>
          <w:rFonts w:ascii="Times New Roman" w:hAnsi="Times New Roman"/>
          <w:sz w:val="26"/>
          <w:szCs w:val="26"/>
        </w:rPr>
        <w:t xml:space="preserve"> в 2016 году</w:t>
      </w:r>
    </w:p>
    <w:p w:rsidR="00A06E8F" w:rsidRPr="006714DD" w:rsidRDefault="00A06E8F" w:rsidP="00A06E8F">
      <w:pPr>
        <w:pStyle w:val="ConsPlusTitle"/>
        <w:widowControl/>
        <w:ind w:right="-6"/>
        <w:jc w:val="right"/>
        <w:outlineLvl w:val="1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A06E8F" w:rsidRPr="006714DD" w:rsidRDefault="00A06E8F" w:rsidP="00A06E8F">
      <w:pPr>
        <w:pStyle w:val="ConsPlusTitle"/>
        <w:widowControl/>
        <w:ind w:right="-6"/>
        <w:jc w:val="right"/>
        <w:outlineLvl w:val="1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A06E8F" w:rsidRPr="006714DD" w:rsidRDefault="00A06E8F" w:rsidP="00A06E8F">
      <w:pPr>
        <w:pStyle w:val="ConsPlusTitle"/>
        <w:widowControl/>
        <w:ind w:right="-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714DD">
        <w:rPr>
          <w:rFonts w:ascii="Times New Roman" w:hAnsi="Times New Roman" w:cs="Times New Roman"/>
          <w:bCs/>
          <w:sz w:val="26"/>
          <w:szCs w:val="26"/>
        </w:rPr>
        <w:t xml:space="preserve">С Т Р У К Т У Р А </w:t>
      </w:r>
    </w:p>
    <w:p w:rsidR="00A06E8F" w:rsidRPr="006714DD" w:rsidRDefault="00A06E8F" w:rsidP="00A06E8F">
      <w:pPr>
        <w:pStyle w:val="ConsPlusTitle"/>
        <w:ind w:right="-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714DD">
        <w:rPr>
          <w:rFonts w:ascii="Times New Roman" w:hAnsi="Times New Roman" w:cs="Times New Roman"/>
          <w:bCs/>
          <w:sz w:val="26"/>
          <w:szCs w:val="26"/>
        </w:rPr>
        <w:t xml:space="preserve">проекта для присуждения единовременного гранта Главы </w:t>
      </w:r>
    </w:p>
    <w:p w:rsidR="00A06E8F" w:rsidRPr="006714DD" w:rsidRDefault="00A06E8F" w:rsidP="00A06E8F">
      <w:pPr>
        <w:pStyle w:val="ConsPlusTitle"/>
        <w:ind w:right="-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714DD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 молодым гражданам на реализацию проектов </w:t>
      </w:r>
    </w:p>
    <w:p w:rsidR="00A06E8F" w:rsidRPr="006714DD" w:rsidRDefault="00A06E8F" w:rsidP="00A06E8F">
      <w:pPr>
        <w:pStyle w:val="ConsPlusTitle"/>
        <w:widowControl/>
        <w:ind w:right="-6"/>
        <w:jc w:val="center"/>
        <w:outlineLvl w:val="1"/>
        <w:rPr>
          <w:rFonts w:ascii="Times New Roman" w:hAnsi="Times New Roman" w:cs="Times New Roman"/>
          <w:b w:val="0"/>
          <w:bCs/>
          <w:iCs/>
          <w:caps/>
          <w:sz w:val="28"/>
          <w:szCs w:val="28"/>
        </w:rPr>
      </w:pPr>
      <w:r w:rsidRPr="006714DD">
        <w:rPr>
          <w:rFonts w:ascii="Times New Roman" w:hAnsi="Times New Roman" w:cs="Times New Roman"/>
          <w:bCs/>
          <w:sz w:val="26"/>
          <w:szCs w:val="26"/>
        </w:rPr>
        <w:t>в сфере развития предпринимательства в 2016 году</w:t>
      </w:r>
      <w:r w:rsidRPr="006714DD">
        <w:rPr>
          <w:rFonts w:ascii="Times New Roman" w:hAnsi="Times New Roman" w:cs="Times New Roman"/>
          <w:bCs/>
          <w:sz w:val="26"/>
          <w:szCs w:val="26"/>
        </w:rPr>
        <w:br/>
      </w:r>
      <w:bookmarkStart w:id="3" w:name="sub_3001"/>
    </w:p>
    <w:p w:rsidR="00A06E8F" w:rsidRPr="006714DD" w:rsidRDefault="00A06E8F" w:rsidP="00A06E8F">
      <w:pPr>
        <w:pStyle w:val="ConsPlusTitle"/>
        <w:widowControl/>
        <w:ind w:right="-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714DD">
        <w:rPr>
          <w:rFonts w:ascii="Times New Roman" w:hAnsi="Times New Roman" w:cs="Times New Roman"/>
          <w:bCs/>
          <w:iCs/>
          <w:caps/>
          <w:sz w:val="26"/>
          <w:szCs w:val="26"/>
        </w:rPr>
        <w:t xml:space="preserve">I. </w:t>
      </w:r>
      <w:r w:rsidRPr="006714DD">
        <w:rPr>
          <w:rFonts w:ascii="Times New Roman" w:hAnsi="Times New Roman" w:cs="Times New Roman"/>
          <w:bCs/>
          <w:iCs/>
          <w:sz w:val="26"/>
          <w:szCs w:val="26"/>
        </w:rPr>
        <w:t>Титульный лист</w:t>
      </w:r>
    </w:p>
    <w:bookmarkEnd w:id="3"/>
    <w:p w:rsidR="00A06E8F" w:rsidRPr="006714DD" w:rsidRDefault="00A06E8F" w:rsidP="00A06E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Наименование проекта в сфере развития предпринимательства (далее – проект).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Фамилия, имя, отчество </w:t>
      </w:r>
      <w:r>
        <w:rPr>
          <w:rFonts w:ascii="Times New Roman" w:hAnsi="Times New Roman"/>
          <w:sz w:val="26"/>
          <w:szCs w:val="26"/>
          <w:lang w:eastAsia="ru-RU"/>
        </w:rPr>
        <w:t xml:space="preserve">(последнее при наличии) 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молодого гражданина, претендующего на </w:t>
      </w:r>
      <w:r>
        <w:rPr>
          <w:rFonts w:ascii="Times New Roman" w:hAnsi="Times New Roman"/>
          <w:sz w:val="26"/>
          <w:szCs w:val="26"/>
          <w:lang w:eastAsia="ru-RU"/>
        </w:rPr>
        <w:t>присуждение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гранта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претендент)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, телефон, </w:t>
      </w:r>
      <w:r w:rsidRPr="006714DD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6714DD">
        <w:rPr>
          <w:rFonts w:ascii="Times New Roman" w:hAnsi="Times New Roman"/>
          <w:sz w:val="26"/>
          <w:szCs w:val="26"/>
          <w:lang w:eastAsia="ru-RU"/>
        </w:rPr>
        <w:t>-</w:t>
      </w:r>
      <w:r w:rsidRPr="006714DD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Сметная стоимость проекта.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Сроки реализации проекта.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Заявление о конфиденциальности.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II. Вводная часть или резюме проекта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Краткое описание продукции или услуг.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Общие сведения о потенциале рынка.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Краткая характеристика участников проекта.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Краткое описание стратегии развития бизнеса, рисков.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sub_307"/>
      <w:r w:rsidRPr="006714DD">
        <w:rPr>
          <w:rFonts w:ascii="Times New Roman" w:hAnsi="Times New Roman"/>
          <w:sz w:val="26"/>
          <w:szCs w:val="26"/>
          <w:lang w:eastAsia="ru-RU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sub_38"/>
      <w:bookmarkEnd w:id="4"/>
      <w:r w:rsidRPr="006714DD">
        <w:rPr>
          <w:rFonts w:ascii="Times New Roman" w:hAnsi="Times New Roman"/>
          <w:sz w:val="26"/>
          <w:szCs w:val="26"/>
          <w:lang w:eastAsia="ru-RU"/>
        </w:rPr>
        <w:t>Сроки окупаемости.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" w:name="sub_308"/>
      <w:bookmarkEnd w:id="5"/>
      <w:r w:rsidRPr="006714DD">
        <w:rPr>
          <w:rFonts w:ascii="Times New Roman" w:hAnsi="Times New Roman"/>
          <w:sz w:val="26"/>
          <w:szCs w:val="26"/>
          <w:lang w:eastAsia="ru-RU"/>
        </w:rPr>
        <w:t>Бюджетная эффективность проекта.</w:t>
      </w:r>
    </w:p>
    <w:bookmarkEnd w:id="6"/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Экономическая эффективность проекта.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Общественная полезность проекта.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7" w:name="sub_3003"/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III. Анализ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текущего состояния</w:t>
      </w:r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отрасли</w:t>
      </w:r>
    </w:p>
    <w:bookmarkEnd w:id="7"/>
    <w:p w:rsidR="00A06E8F" w:rsidRPr="006714DD" w:rsidRDefault="00A06E8F" w:rsidP="00A06E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Общая характеристика потребности и объем производства продукции в Чувашской Республике. Значимость данного производства для экономического и социального развития Чувашской Республики.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Ожидаемая доля в производстве соответствующей продукции в Чувашской Республике</w:t>
      </w:r>
      <w:r>
        <w:rPr>
          <w:rFonts w:ascii="Times New Roman" w:hAnsi="Times New Roman"/>
          <w:sz w:val="26"/>
          <w:szCs w:val="26"/>
          <w:lang w:eastAsia="ru-RU"/>
        </w:rPr>
        <w:t xml:space="preserve"> юридического лица (</w:t>
      </w:r>
      <w:r w:rsidRPr="006714DD">
        <w:rPr>
          <w:rFonts w:ascii="Times New Roman" w:hAnsi="Times New Roman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hAnsi="Times New Roman"/>
          <w:sz w:val="26"/>
          <w:szCs w:val="26"/>
          <w:lang w:eastAsia="ru-RU"/>
        </w:rPr>
        <w:t>), зарегистрированного на территории Чувашской Республики и реализующего проект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lastRenderedPageBreak/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Аналоги продукта, появившиеся на рынке за последние 3 года.</w:t>
      </w:r>
    </w:p>
    <w:p w:rsidR="00A06E8F" w:rsidRPr="006714DD" w:rsidRDefault="00A06E8F" w:rsidP="00A06E8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aps/>
          <w:sz w:val="26"/>
          <w:szCs w:val="26"/>
          <w:lang w:eastAsia="ru-RU"/>
        </w:rPr>
      </w:pPr>
      <w:bookmarkStart w:id="8" w:name="sub_3004"/>
      <w:r w:rsidRPr="006714DD">
        <w:rPr>
          <w:rFonts w:ascii="Times New Roman" w:hAnsi="Times New Roman"/>
          <w:b/>
          <w:bCs/>
          <w:iCs/>
          <w:sz w:val="26"/>
          <w:szCs w:val="26"/>
          <w:lang w:eastAsia="ru-RU"/>
        </w:rPr>
        <w:t>I</w:t>
      </w:r>
      <w:r w:rsidRPr="006714DD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V</w:t>
      </w:r>
      <w:r w:rsidRPr="006714DD">
        <w:rPr>
          <w:rFonts w:ascii="Times New Roman" w:hAnsi="Times New Roman"/>
          <w:b/>
          <w:bCs/>
          <w:iCs/>
          <w:sz w:val="26"/>
          <w:szCs w:val="26"/>
          <w:lang w:eastAsia="ru-RU"/>
        </w:rPr>
        <w:t>. Производственный план</w:t>
      </w:r>
    </w:p>
    <w:bookmarkEnd w:id="8"/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Программа производства и реализации продукции.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Влияние инвестиций на объемы производства.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Технология производства и влияние внедрения новых технологий на объемы производства.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Потенциальные альтернативные источники снабжения сырьем и материалами в случае возникновения проблем у партнеров </w:t>
      </w:r>
      <w:r>
        <w:rPr>
          <w:rFonts w:ascii="Times New Roman" w:hAnsi="Times New Roman"/>
          <w:sz w:val="26"/>
          <w:szCs w:val="26"/>
          <w:lang w:eastAsia="ru-RU"/>
        </w:rPr>
        <w:t>претендента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В случае если проект предусматривает строительство объектов недвижимости, в данный раздел включаются: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9" w:name="sub_3005"/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V. План маркетинга</w:t>
      </w:r>
    </w:p>
    <w:bookmarkEnd w:id="9"/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Характеристика продукции.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Организация сбыта продукции, характеристика компаний, привлекаемых к ее реализации.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Конкурентная политика.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Расчет и прогноз оптовых и розничных цен на производимую продукцию.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Организация рекламной кампании и ориентировочный объем затрат на ее проведение.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Программа реализации продукции.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0" w:name="sub_3006"/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VI. Организационный план</w:t>
      </w:r>
    </w:p>
    <w:bookmarkEnd w:id="10"/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Сведения о</w:t>
      </w:r>
      <w:r>
        <w:rPr>
          <w:rFonts w:ascii="Times New Roman" w:hAnsi="Times New Roman"/>
          <w:sz w:val="26"/>
          <w:szCs w:val="26"/>
          <w:lang w:eastAsia="ru-RU"/>
        </w:rPr>
        <w:t xml:space="preserve"> претенденте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Планируемая к созданию форма собственности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претендента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По открытым акционерным обществам указываются объем выпущенных акций и объем их эмиссии.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Кратк</w:t>
      </w:r>
      <w:r>
        <w:rPr>
          <w:rFonts w:ascii="Times New Roman" w:hAnsi="Times New Roman"/>
          <w:sz w:val="26"/>
          <w:szCs w:val="26"/>
          <w:lang w:eastAsia="ru-RU"/>
        </w:rPr>
        <w:t>ая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биографическ</w:t>
      </w:r>
      <w:r>
        <w:rPr>
          <w:rFonts w:ascii="Times New Roman" w:hAnsi="Times New Roman"/>
          <w:sz w:val="26"/>
          <w:szCs w:val="26"/>
          <w:lang w:eastAsia="ru-RU"/>
        </w:rPr>
        <w:t>ая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справк</w:t>
      </w:r>
      <w:r>
        <w:rPr>
          <w:rFonts w:ascii="Times New Roman" w:hAnsi="Times New Roman"/>
          <w:sz w:val="26"/>
          <w:szCs w:val="26"/>
          <w:lang w:eastAsia="ru-RU"/>
        </w:rPr>
        <w:t>а о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претенденте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VII. Финансовый план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Объем финансирования проекта по источникам.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Движение денежных средств по годам реализации проекта и отчет о прибыл</w:t>
      </w:r>
      <w:r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и убытках. 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Бюджетная эффективность, окупаемость вложенных инвестиций.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Расчет реализации проекта </w:t>
      </w:r>
      <w:r>
        <w:rPr>
          <w:rFonts w:ascii="Times New Roman" w:hAnsi="Times New Roman"/>
          <w:sz w:val="26"/>
          <w:szCs w:val="26"/>
          <w:lang w:eastAsia="ru-RU"/>
        </w:rPr>
        <w:t>без средств гранта и с их учетом</w:t>
      </w:r>
      <w:r w:rsidRPr="006714DD">
        <w:rPr>
          <w:rFonts w:ascii="Times New Roman" w:hAnsi="Times New Roman"/>
          <w:sz w:val="26"/>
          <w:szCs w:val="26"/>
          <w:lang w:eastAsia="ru-RU"/>
        </w:rPr>
        <w:t>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Рентабельность производственной деятельности за весь период реализации проекта.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1" w:name="sub_3008"/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VIII. Оценка рисков</w:t>
      </w:r>
    </w:p>
    <w:bookmarkEnd w:id="11"/>
    <w:p w:rsidR="00A06E8F" w:rsidRPr="006714DD" w:rsidRDefault="00A06E8F" w:rsidP="00A06E8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Рыночные риски.</w:t>
      </w:r>
    </w:p>
    <w:p w:rsidR="00A06E8F" w:rsidRPr="006714DD" w:rsidRDefault="00A06E8F" w:rsidP="00A06E8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Внешние риски.</w:t>
      </w:r>
    </w:p>
    <w:p w:rsidR="00A06E8F" w:rsidRPr="006714DD" w:rsidRDefault="00A06E8F" w:rsidP="00A06E8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Внутренние (ресурсные) риски.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2" w:name="sub_3009"/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IX. Охрана окружающей среды</w:t>
      </w:r>
    </w:p>
    <w:bookmarkEnd w:id="12"/>
    <w:p w:rsidR="00A06E8F" w:rsidRPr="006714DD" w:rsidRDefault="00A06E8F" w:rsidP="00A06E8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данном разделе </w:t>
      </w:r>
      <w:r w:rsidRPr="006714DD">
        <w:rPr>
          <w:rFonts w:ascii="Times New Roman" w:hAnsi="Times New Roman"/>
          <w:sz w:val="26"/>
          <w:szCs w:val="26"/>
          <w:lang w:eastAsia="ru-RU"/>
        </w:rPr>
        <w:t>описываются мероприятия, способствующие уменьшению воздействия вредн</w:t>
      </w:r>
      <w:r>
        <w:rPr>
          <w:rFonts w:ascii="Times New Roman" w:hAnsi="Times New Roman"/>
          <w:sz w:val="26"/>
          <w:szCs w:val="26"/>
          <w:lang w:eastAsia="ru-RU"/>
        </w:rPr>
        <w:t>ых и (или) опасных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производств</w:t>
      </w:r>
      <w:r>
        <w:rPr>
          <w:rFonts w:ascii="Times New Roman" w:hAnsi="Times New Roman"/>
          <w:sz w:val="26"/>
          <w:szCs w:val="26"/>
          <w:lang w:eastAsia="ru-RU"/>
        </w:rPr>
        <w:t>енных факторов</w:t>
      </w:r>
      <w:r w:rsidRPr="006714DD">
        <w:rPr>
          <w:rFonts w:ascii="Times New Roman" w:hAnsi="Times New Roman"/>
          <w:sz w:val="26"/>
          <w:szCs w:val="26"/>
          <w:lang w:eastAsia="ru-RU"/>
        </w:rPr>
        <w:t xml:space="preserve"> на окружающую среду.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3" w:name="sub_3010"/>
      <w:r w:rsidRPr="006714DD">
        <w:rPr>
          <w:rFonts w:ascii="Times New Roman" w:hAnsi="Times New Roman"/>
          <w:b/>
          <w:bCs/>
          <w:sz w:val="26"/>
          <w:szCs w:val="26"/>
          <w:lang w:eastAsia="ru-RU"/>
        </w:rPr>
        <w:t>X. Приложения</w:t>
      </w:r>
    </w:p>
    <w:bookmarkEnd w:id="13"/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В качестве приложений к проекту представляются: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спецификация продукта, фотографии;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копии рекламных проспектов;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 xml:space="preserve">копии лицензий, разрешений, свидетельств и иных документов, подтверждающих возможности </w:t>
      </w:r>
      <w:r>
        <w:rPr>
          <w:rFonts w:ascii="Times New Roman" w:hAnsi="Times New Roman"/>
          <w:sz w:val="26"/>
          <w:szCs w:val="26"/>
          <w:lang w:eastAsia="ru-RU"/>
        </w:rPr>
        <w:t xml:space="preserve">претендента </w:t>
      </w:r>
      <w:r w:rsidRPr="006714DD">
        <w:rPr>
          <w:rFonts w:ascii="Times New Roman" w:hAnsi="Times New Roman"/>
          <w:sz w:val="26"/>
          <w:szCs w:val="26"/>
          <w:lang w:eastAsia="ru-RU"/>
        </w:rPr>
        <w:t>реализовать проект;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копии договоров и протоколов о намерениях, которые в перспективе будут способствовать реализации проекта;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рекомендательные письма;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необходимые чертежи;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проектно-сметная документация.</w:t>
      </w: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_____________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  <w:sectPr w:rsidR="00A06E8F" w:rsidRPr="006714DD" w:rsidSect="00426CE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both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 xml:space="preserve">к Порядку присуждения единовременных грантов Главы Чувашской Республики молодым гражданам на реализацию проектов в сфере развития предпринимательства </w:t>
      </w:r>
      <w:r w:rsidR="00E15DE3">
        <w:rPr>
          <w:rFonts w:ascii="Times New Roman" w:hAnsi="Times New Roman"/>
          <w:sz w:val="26"/>
          <w:szCs w:val="26"/>
        </w:rPr>
        <w:t xml:space="preserve">   </w:t>
      </w:r>
      <w:r w:rsidRPr="006714DD">
        <w:rPr>
          <w:rFonts w:ascii="Times New Roman" w:hAnsi="Times New Roman"/>
          <w:sz w:val="26"/>
          <w:szCs w:val="26"/>
        </w:rPr>
        <w:t>в 2016 году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4" w:name="P306"/>
      <w:bookmarkEnd w:id="14"/>
      <w:r w:rsidRPr="006714DD">
        <w:rPr>
          <w:rFonts w:ascii="Times New Roman" w:hAnsi="Times New Roman" w:cs="Times New Roman"/>
          <w:b/>
          <w:sz w:val="26"/>
          <w:szCs w:val="26"/>
        </w:rPr>
        <w:t>ОЦЕНОЧНАЯ ВЕДОМОСТЬ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по проекту ___________________________________________________________</w:t>
      </w:r>
    </w:p>
    <w:p w:rsidR="00A06E8F" w:rsidRPr="006714DD" w:rsidRDefault="00A06E8F" w:rsidP="00A06E8F">
      <w:pPr>
        <w:pStyle w:val="ConsPlusNonformat"/>
        <w:ind w:left="1254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A06E8F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Заседание конкурсной комиссии по отбору проектов для присуждения</w:t>
      </w:r>
      <w:r w:rsidRPr="006714DD">
        <w:rPr>
          <w:rFonts w:ascii="Times New Roman" w:hAnsi="Times New Roman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 xml:space="preserve">единовременных грантов Главы Чувашской Республики молодым гражданам </w:t>
      </w:r>
      <w:r w:rsidRPr="006714DD">
        <w:rPr>
          <w:rFonts w:ascii="Times New Roman" w:hAnsi="Times New Roman" w:cs="Times New Roman"/>
          <w:sz w:val="26"/>
          <w:szCs w:val="26"/>
        </w:rPr>
        <w:br/>
        <w:t>на реализацию проектов в сфере развития предпринимательства в 2016 году (далее – конкурсная комиссия) от ___ ____________ 20___ г.  № ______</w:t>
      </w: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6870"/>
        <w:gridCol w:w="1438"/>
      </w:tblGrid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критериев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Оценка, баллов</w:t>
            </w:r>
          </w:p>
        </w:tc>
      </w:tr>
    </w:tbl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6870"/>
        <w:gridCol w:w="1438"/>
      </w:tblGrid>
      <w:tr w:rsidR="00A06E8F" w:rsidRPr="006714DD" w:rsidTr="004B2C65">
        <w:trPr>
          <w:trHeight w:val="20"/>
          <w:tblHeader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06E8F" w:rsidRPr="006714DD" w:rsidTr="004B2C65">
        <w:trPr>
          <w:trHeight w:val="20"/>
        </w:trPr>
        <w:tc>
          <w:tcPr>
            <w:tcW w:w="5000" w:type="pct"/>
            <w:gridSpan w:val="3"/>
          </w:tcPr>
          <w:p w:rsidR="00A06E8F" w:rsidRPr="006714DD" w:rsidRDefault="00A06E8F" w:rsidP="004B2C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6E8F" w:rsidRPr="006714DD" w:rsidRDefault="00A06E8F" w:rsidP="004B2C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b/>
                <w:sz w:val="26"/>
                <w:szCs w:val="26"/>
              </w:rPr>
              <w:t>Маркетинг, производство</w:t>
            </w: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Конкурентоспособность проекта 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Наличие экспортных возможностей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Готовность 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5000" w:type="pct"/>
            <w:gridSpan w:val="3"/>
          </w:tcPr>
          <w:p w:rsidR="00A06E8F" w:rsidRPr="006714DD" w:rsidRDefault="00A06E8F" w:rsidP="004B2C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6E8F" w:rsidRPr="006714DD" w:rsidRDefault="00A06E8F" w:rsidP="004B2C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критерии</w:t>
            </w: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Рентабельность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Объем реализации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Планируемая прибыль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 работников юри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дического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(индивидуального предпринимателя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зарегистрированного на территории Чувашской Республики и реализующего проект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5000" w:type="pct"/>
            <w:gridSpan w:val="3"/>
          </w:tcPr>
          <w:p w:rsidR="00A06E8F" w:rsidRPr="006714DD" w:rsidRDefault="00A06E8F" w:rsidP="004B2C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6E8F" w:rsidRPr="006714DD" w:rsidRDefault="00A06E8F" w:rsidP="004B2C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Эффективность</w:t>
            </w:r>
          </w:p>
        </w:tc>
      </w:tr>
      <w:tr w:rsidR="00A06E8F" w:rsidRPr="006714DD" w:rsidTr="004B2C65">
        <w:trPr>
          <w:trHeight w:val="20"/>
        </w:trPr>
        <w:tc>
          <w:tcPr>
            <w:tcW w:w="5000" w:type="pct"/>
            <w:gridSpan w:val="3"/>
          </w:tcPr>
          <w:p w:rsidR="00A06E8F" w:rsidRPr="006714DD" w:rsidRDefault="00A06E8F" w:rsidP="004B2C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b/>
                <w:sz w:val="26"/>
                <w:szCs w:val="26"/>
              </w:rPr>
              <w:t>Бюджетная эффективность</w:t>
            </w: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Рост налоговых поступлений в бюджеты всех уровней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5000" w:type="pct"/>
            <w:gridSpan w:val="3"/>
          </w:tcPr>
          <w:p w:rsidR="00A06E8F" w:rsidRPr="006714DD" w:rsidRDefault="00A06E8F" w:rsidP="004B2C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эффективность</w:t>
            </w: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Повышение заработной платы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5000" w:type="pct"/>
            <w:gridSpan w:val="3"/>
          </w:tcPr>
          <w:p w:rsidR="00A06E8F" w:rsidRPr="006714DD" w:rsidRDefault="00A06E8F" w:rsidP="004B2C65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6E8F" w:rsidRPr="006714DD" w:rsidRDefault="00A06E8F" w:rsidP="004B2C65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b/>
                <w:sz w:val="26"/>
                <w:szCs w:val="26"/>
              </w:rPr>
              <w:t>Перспективы</w:t>
            </w:r>
          </w:p>
        </w:tc>
      </w:tr>
      <w:tr w:rsidR="00A06E8F" w:rsidRPr="006714DD" w:rsidTr="004B2C65">
        <w:trPr>
          <w:trHeight w:val="20"/>
        </w:trPr>
        <w:tc>
          <w:tcPr>
            <w:tcW w:w="4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6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и роста бизнеса</w:t>
            </w:r>
          </w:p>
        </w:tc>
        <w:tc>
          <w:tcPr>
            <w:tcW w:w="7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Член конкурсной комиссии _________________   _______________________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 (расшифровка подписи)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>Примечания: 1. Для оценки проекта по каждому критерию применяется 5-балльная шкала: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878" w:type="dxa"/>
        <w:tblInd w:w="1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2213"/>
        <w:gridCol w:w="1721"/>
        <w:gridCol w:w="1657"/>
      </w:tblGrid>
      <w:tr w:rsidR="00A06E8F" w:rsidRPr="006714DD" w:rsidTr="004B2C65">
        <w:tc>
          <w:tcPr>
            <w:tcW w:w="2287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Неудовлетворительно</w:t>
            </w:r>
          </w:p>
        </w:tc>
        <w:tc>
          <w:tcPr>
            <w:tcW w:w="2213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Удовлетворительно</w:t>
            </w:r>
          </w:p>
        </w:tc>
        <w:tc>
          <w:tcPr>
            <w:tcW w:w="1721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Хорошо</w:t>
            </w:r>
          </w:p>
        </w:tc>
        <w:tc>
          <w:tcPr>
            <w:tcW w:w="1657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Отлично</w:t>
            </w:r>
          </w:p>
        </w:tc>
      </w:tr>
      <w:tr w:rsidR="00A06E8F" w:rsidRPr="006714DD" w:rsidTr="004B2C65">
        <w:tc>
          <w:tcPr>
            <w:tcW w:w="2287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1–2 балла</w:t>
            </w:r>
          </w:p>
        </w:tc>
        <w:tc>
          <w:tcPr>
            <w:tcW w:w="2213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3 балла</w:t>
            </w:r>
          </w:p>
        </w:tc>
        <w:tc>
          <w:tcPr>
            <w:tcW w:w="1721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4 балла</w:t>
            </w:r>
          </w:p>
        </w:tc>
        <w:tc>
          <w:tcPr>
            <w:tcW w:w="1657" w:type="dxa"/>
          </w:tcPr>
          <w:p w:rsidR="00A06E8F" w:rsidRPr="006714DD" w:rsidRDefault="00A06E8F" w:rsidP="004B2C6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714DD">
              <w:rPr>
                <w:rFonts w:ascii="Times New Roman" w:hAnsi="Times New Roman"/>
                <w:szCs w:val="26"/>
                <w:lang w:eastAsia="ru-RU"/>
              </w:rPr>
              <w:t>5 баллов</w:t>
            </w:r>
          </w:p>
        </w:tc>
      </w:tr>
    </w:tbl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1554" w:hanging="294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>2.</w:t>
      </w:r>
      <w:r w:rsidRPr="006714DD">
        <w:rPr>
          <w:rFonts w:ascii="Times New Roman" w:hAnsi="Times New Roman"/>
          <w:szCs w:val="26"/>
          <w:lang w:eastAsia="ru-RU"/>
        </w:rPr>
        <w:tab/>
        <w:t xml:space="preserve">Итоговый балл </w:t>
      </w:r>
      <w:r w:rsidRPr="006714DD">
        <w:rPr>
          <w:rFonts w:ascii="Times New Roman" w:hAnsi="Times New Roman"/>
          <w:lang w:eastAsia="ru-RU"/>
        </w:rPr>
        <w:t xml:space="preserve">выводится секретарем </w:t>
      </w:r>
      <w:r w:rsidRPr="006714DD">
        <w:rPr>
          <w:rFonts w:ascii="Times New Roman" w:hAnsi="Times New Roman"/>
        </w:rPr>
        <w:t>конкурсной к</w:t>
      </w:r>
      <w:r w:rsidRPr="006714DD">
        <w:rPr>
          <w:rFonts w:ascii="Times New Roman" w:hAnsi="Times New Roman"/>
          <w:lang w:eastAsia="ru-RU"/>
        </w:rPr>
        <w:t>омиссии.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1554" w:hanging="294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>3.</w:t>
      </w:r>
      <w:r w:rsidRPr="006714DD">
        <w:rPr>
          <w:rFonts w:ascii="Times New Roman" w:hAnsi="Times New Roman"/>
          <w:szCs w:val="26"/>
          <w:lang w:eastAsia="ru-RU"/>
        </w:rPr>
        <w:tab/>
        <w:t xml:space="preserve">Оценочная ведомость заполняется по каждому рассматриваемому на заседании </w:t>
      </w:r>
      <w:r w:rsidRPr="006714DD">
        <w:rPr>
          <w:rFonts w:ascii="Times New Roman" w:hAnsi="Times New Roman"/>
        </w:rPr>
        <w:t>конкурсной к</w:t>
      </w:r>
      <w:r w:rsidRPr="006714DD">
        <w:rPr>
          <w:rFonts w:ascii="Times New Roman" w:hAnsi="Times New Roman"/>
          <w:lang w:eastAsia="ru-RU"/>
        </w:rPr>
        <w:t>омиссии</w:t>
      </w:r>
      <w:r w:rsidRPr="006714DD">
        <w:rPr>
          <w:rFonts w:ascii="Times New Roman" w:hAnsi="Times New Roman"/>
          <w:szCs w:val="26"/>
          <w:lang w:eastAsia="ru-RU"/>
        </w:rPr>
        <w:t xml:space="preserve"> проекту.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_____________</w:t>
      </w: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06E8F" w:rsidRPr="006714DD" w:rsidRDefault="00A06E8F" w:rsidP="00A06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  <w:sectPr w:rsidR="00A06E8F" w:rsidRPr="006714DD" w:rsidSect="00426CE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both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 xml:space="preserve">к Порядку присуждения единовременных грантов Главы Чувашской Республики молодым гражданам на реализацию проектов в сфере развития предпринимательства </w:t>
      </w:r>
      <w:r w:rsidR="00E15DE3">
        <w:rPr>
          <w:rFonts w:ascii="Times New Roman" w:hAnsi="Times New Roman"/>
          <w:sz w:val="26"/>
          <w:szCs w:val="26"/>
        </w:rPr>
        <w:t xml:space="preserve">   </w:t>
      </w:r>
      <w:r w:rsidRPr="006714DD">
        <w:rPr>
          <w:rFonts w:ascii="Times New Roman" w:hAnsi="Times New Roman"/>
          <w:sz w:val="26"/>
          <w:szCs w:val="26"/>
        </w:rPr>
        <w:t>в 2016 году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397"/>
      <w:bookmarkEnd w:id="15"/>
      <w:r w:rsidRPr="006714DD">
        <w:rPr>
          <w:rFonts w:ascii="Times New Roman" w:hAnsi="Times New Roman" w:cs="Times New Roman"/>
          <w:b/>
          <w:sz w:val="26"/>
          <w:szCs w:val="26"/>
        </w:rPr>
        <w:t>СВОДНАЯ МАТРИЦА ОЦЕНКИ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по проекту ___________________________________________________________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A06E8F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по отбору проектов для присуждения единовременных грантов Главы Чувашской Республики молодым гражданам </w:t>
      </w:r>
      <w:r w:rsidRPr="006714DD">
        <w:rPr>
          <w:rFonts w:ascii="Times New Roman" w:hAnsi="Times New Roman" w:cs="Times New Roman"/>
          <w:sz w:val="26"/>
          <w:szCs w:val="26"/>
        </w:rPr>
        <w:br/>
        <w:t>на реализацию проектов в сфере развития предпринимательства в 2016 году (далее – конкурсная комиссия) от ___ ____________ 20___ г.  № _______</w:t>
      </w: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544"/>
        <w:gridCol w:w="2810"/>
        <w:gridCol w:w="1298"/>
      </w:tblGrid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71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критериев</w:t>
            </w:r>
          </w:p>
        </w:tc>
        <w:tc>
          <w:tcPr>
            <w:tcW w:w="1528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Оценки членов </w:t>
            </w:r>
          </w:p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конкурсной комиссии, баллов</w:t>
            </w:r>
          </w:p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Средний балл по критерию</w:t>
            </w:r>
          </w:p>
        </w:tc>
      </w:tr>
    </w:tbl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4546"/>
        <w:gridCol w:w="702"/>
        <w:gridCol w:w="702"/>
        <w:gridCol w:w="702"/>
        <w:gridCol w:w="704"/>
        <w:gridCol w:w="1295"/>
      </w:tblGrid>
      <w:tr w:rsidR="00A06E8F" w:rsidRPr="006714DD" w:rsidTr="004B2C65">
        <w:trPr>
          <w:trHeight w:val="20"/>
          <w:tblHeader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Конкурентоспособность проекта 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Наличие экспортных возможностей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Готовность проекта к внедрению (наличие производителя на территории Чувашской Республики, 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Рентабельность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Объем реализации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Планируемая прибыль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cantSplit/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 работников 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зарегистрированного на территории Чувашской Республики и реализующего проект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ост налоговых поступлений в бюджеты всех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ней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заработной платы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оздание дополнительных рабочих 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мест, в первую очередь для молодежи и социально незащищенных групп 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95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и роста бизнеса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767" w:type="pct"/>
            <w:gridSpan w:val="2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E8F" w:rsidRPr="006714DD" w:rsidTr="004B2C65">
        <w:trPr>
          <w:trHeight w:val="20"/>
        </w:trPr>
        <w:tc>
          <w:tcPr>
            <w:tcW w:w="2767" w:type="pct"/>
            <w:gridSpan w:val="2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Ф.И.О. членов конкурсной комиссии</w:t>
            </w: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pct"/>
          </w:tcPr>
          <w:p w:rsidR="00A06E8F" w:rsidRPr="006714DD" w:rsidRDefault="00A06E8F" w:rsidP="004B2C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6E8F" w:rsidRPr="006714DD" w:rsidRDefault="00A06E8F" w:rsidP="00A06E8F">
      <w:pPr>
        <w:pStyle w:val="ConsPlusNormal"/>
        <w:ind w:left="1554" w:hanging="15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14DD">
        <w:rPr>
          <w:rFonts w:ascii="Times New Roman" w:hAnsi="Times New Roman" w:cs="Times New Roman"/>
          <w:sz w:val="22"/>
          <w:szCs w:val="22"/>
        </w:rPr>
        <w:t>Примечания:  1</w:t>
      </w:r>
      <w:proofErr w:type="gramEnd"/>
      <w:r w:rsidRPr="006714DD">
        <w:rPr>
          <w:rFonts w:ascii="Times New Roman" w:hAnsi="Times New Roman" w:cs="Times New Roman"/>
          <w:sz w:val="22"/>
          <w:szCs w:val="22"/>
        </w:rPr>
        <w:t>. Секретарем конкурсной комиссии заполняется сводная матрица оценки по каждому проекту и выводится его итоговый балл.</w:t>
      </w:r>
    </w:p>
    <w:p w:rsidR="00A06E8F" w:rsidRPr="006714DD" w:rsidRDefault="00A06E8F" w:rsidP="00A06E8F">
      <w:pPr>
        <w:pStyle w:val="ConsPlusNormal"/>
        <w:ind w:firstLine="1344"/>
        <w:jc w:val="both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>2. Средний балл по каждому критерию выводится по следующей формуле:</w:t>
      </w:r>
    </w:p>
    <w:p w:rsidR="00A06E8F" w:rsidRPr="006714DD" w:rsidRDefault="00A06E8F" w:rsidP="00A06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                                                                                         Сумма баллов всех членов 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6"/>
          <w:lang w:eastAsia="ru-RU"/>
        </w:rPr>
        <w:t xml:space="preserve">        </w:t>
      </w:r>
      <w:r w:rsidRPr="006714DD">
        <w:rPr>
          <w:rFonts w:ascii="Times New Roman" w:hAnsi="Times New Roman"/>
        </w:rPr>
        <w:t>конкурсной</w:t>
      </w:r>
      <w:r w:rsidRPr="006714DD">
        <w:rPr>
          <w:rFonts w:ascii="Times New Roman" w:hAnsi="Times New Roman"/>
          <w:szCs w:val="26"/>
          <w:lang w:eastAsia="ru-RU"/>
        </w:rPr>
        <w:t xml:space="preserve"> комиссии по критерию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 Средний балл по критерию =   –––––––––––––––––––––––––––––––––––––––––– .</w:t>
      </w:r>
    </w:p>
    <w:p w:rsidR="00A06E8F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                                                                                Число проголосовавших по критерию 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>
        <w:rPr>
          <w:rFonts w:ascii="Times New Roman" w:hAnsi="Times New Roman"/>
          <w:szCs w:val="26"/>
          <w:lang w:eastAsia="ru-RU"/>
        </w:rPr>
        <w:tab/>
      </w:r>
      <w:r>
        <w:rPr>
          <w:rFonts w:ascii="Times New Roman" w:hAnsi="Times New Roman"/>
          <w:szCs w:val="26"/>
          <w:lang w:eastAsia="ru-RU"/>
        </w:rPr>
        <w:tab/>
      </w:r>
      <w:r>
        <w:rPr>
          <w:rFonts w:ascii="Times New Roman" w:hAnsi="Times New Roman"/>
          <w:szCs w:val="26"/>
          <w:lang w:eastAsia="ru-RU"/>
        </w:rPr>
        <w:tab/>
      </w:r>
      <w:r>
        <w:rPr>
          <w:rFonts w:ascii="Times New Roman" w:hAnsi="Times New Roman"/>
          <w:szCs w:val="26"/>
          <w:lang w:eastAsia="ru-RU"/>
        </w:rPr>
        <w:tab/>
      </w:r>
      <w:r>
        <w:rPr>
          <w:rFonts w:ascii="Times New Roman" w:hAnsi="Times New Roman"/>
          <w:szCs w:val="26"/>
          <w:lang w:eastAsia="ru-RU"/>
        </w:rPr>
        <w:tab/>
      </w:r>
      <w:r>
        <w:rPr>
          <w:rFonts w:ascii="Times New Roman" w:hAnsi="Times New Roman"/>
          <w:szCs w:val="26"/>
          <w:lang w:eastAsia="ru-RU"/>
        </w:rPr>
        <w:tab/>
      </w:r>
      <w:r>
        <w:rPr>
          <w:rFonts w:ascii="Times New Roman" w:hAnsi="Times New Roman"/>
          <w:szCs w:val="26"/>
          <w:lang w:eastAsia="ru-RU"/>
        </w:rPr>
        <w:tab/>
        <w:t xml:space="preserve">          </w:t>
      </w:r>
      <w:r w:rsidRPr="006714DD">
        <w:rPr>
          <w:rFonts w:ascii="Times New Roman" w:hAnsi="Times New Roman"/>
          <w:szCs w:val="26"/>
          <w:lang w:eastAsia="ru-RU"/>
        </w:rPr>
        <w:t>членов конкурсной комиссии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Cs w:val="26"/>
          <w:lang w:eastAsia="ru-RU"/>
        </w:rPr>
      </w:pPr>
    </w:p>
    <w:p w:rsidR="00A06E8F" w:rsidRPr="006714DD" w:rsidRDefault="00A06E8F" w:rsidP="00A06E8F">
      <w:pPr>
        <w:pStyle w:val="ConsPlusNormal"/>
        <w:ind w:firstLine="1344"/>
        <w:jc w:val="both"/>
        <w:rPr>
          <w:rFonts w:ascii="Times New Roman" w:hAnsi="Times New Roman"/>
          <w:szCs w:val="26"/>
        </w:rPr>
      </w:pPr>
      <w:r w:rsidRPr="006714DD">
        <w:rPr>
          <w:rFonts w:ascii="Times New Roman" w:hAnsi="Times New Roman"/>
          <w:szCs w:val="26"/>
        </w:rPr>
        <w:t xml:space="preserve">3. </w:t>
      </w:r>
      <w:r w:rsidRPr="006714DD">
        <w:rPr>
          <w:rFonts w:ascii="Times New Roman" w:hAnsi="Times New Roman" w:cs="Times New Roman"/>
          <w:sz w:val="22"/>
          <w:szCs w:val="22"/>
        </w:rPr>
        <w:t>Итоговый</w:t>
      </w:r>
      <w:r w:rsidRPr="006714DD">
        <w:rPr>
          <w:rFonts w:ascii="Times New Roman" w:hAnsi="Times New Roman"/>
          <w:szCs w:val="26"/>
        </w:rPr>
        <w:t xml:space="preserve"> балл выводится по следующей формуле: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Cs w:val="26"/>
          <w:lang w:eastAsia="ru-RU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                                               Сумма средних баллов по критериям 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Итоговый балл = ––––––––––––––––––––––––––––––––––– .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6714DD">
        <w:rPr>
          <w:rFonts w:ascii="Times New Roman" w:hAnsi="Times New Roman"/>
          <w:szCs w:val="26"/>
          <w:lang w:eastAsia="ru-RU"/>
        </w:rPr>
        <w:t xml:space="preserve">                                                                           Число критериев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sz w:val="26"/>
          <w:szCs w:val="26"/>
          <w:lang w:eastAsia="ru-RU"/>
        </w:rPr>
        <w:t>_____________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Cs w:val="26"/>
          <w:lang w:eastAsia="ru-RU"/>
        </w:rPr>
      </w:pP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06E8F" w:rsidRPr="006714DD" w:rsidSect="00426CE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both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 xml:space="preserve">к Порядку присуждения единовременных грантов Главы Чувашской Республики молодым гражданам на реализацию проектов в сфере развития предпринимательства </w:t>
      </w:r>
      <w:r w:rsidR="00E15DE3">
        <w:rPr>
          <w:rFonts w:ascii="Times New Roman" w:hAnsi="Times New Roman"/>
          <w:sz w:val="26"/>
          <w:szCs w:val="26"/>
        </w:rPr>
        <w:t xml:space="preserve">    </w:t>
      </w:r>
      <w:r w:rsidRPr="006714DD">
        <w:rPr>
          <w:rFonts w:ascii="Times New Roman" w:hAnsi="Times New Roman"/>
          <w:sz w:val="26"/>
          <w:szCs w:val="26"/>
        </w:rPr>
        <w:t>в 2016 году</w:t>
      </w: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15DE3" w:rsidRDefault="00E15DE3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6" w:name="P528"/>
      <w:bookmarkEnd w:id="16"/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DD">
        <w:rPr>
          <w:rFonts w:ascii="Times New Roman" w:hAnsi="Times New Roman" w:cs="Times New Roman"/>
          <w:b/>
          <w:sz w:val="26"/>
          <w:szCs w:val="26"/>
        </w:rPr>
        <w:t>СВОДНАЯ ВЕДОМОСТЬ</w:t>
      </w:r>
    </w:p>
    <w:p w:rsidR="00A06E8F" w:rsidRPr="006714DD" w:rsidRDefault="00A06E8F" w:rsidP="00A06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6E8F" w:rsidRDefault="00A06E8F" w:rsidP="00A06E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по отбору проектов для присуждения единовременных грантов Главы Чувашской Республики молодым гражданам </w:t>
      </w:r>
      <w:r w:rsidRPr="006714DD">
        <w:rPr>
          <w:rFonts w:ascii="Times New Roman" w:hAnsi="Times New Roman" w:cs="Times New Roman"/>
          <w:sz w:val="26"/>
          <w:szCs w:val="26"/>
        </w:rPr>
        <w:br/>
        <w:t>на реализацию проектов в сфере развития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конкурсная комиссия) </w:t>
      </w:r>
      <w:r w:rsidRPr="006714DD">
        <w:rPr>
          <w:rFonts w:ascii="Times New Roman" w:hAnsi="Times New Roman" w:cs="Times New Roman"/>
          <w:sz w:val="26"/>
          <w:szCs w:val="26"/>
        </w:rPr>
        <w:t>от ___ ____________ 20___ г.  № ______</w:t>
      </w: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5965"/>
        <w:gridCol w:w="2440"/>
      </w:tblGrid>
      <w:tr w:rsidR="00A06E8F" w:rsidRPr="006714DD" w:rsidTr="004B2C65">
        <w:tc>
          <w:tcPr>
            <w:tcW w:w="429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44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327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4DD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A06E8F" w:rsidRPr="006714DD" w:rsidTr="004B2C65">
        <w:tc>
          <w:tcPr>
            <w:tcW w:w="429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4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pct"/>
          </w:tcPr>
          <w:p w:rsidR="00A06E8F" w:rsidRPr="006714DD" w:rsidRDefault="00A06E8F" w:rsidP="004B2C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 xml:space="preserve"> ______________   ______________________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(подпись)                  (расшифровка подписи)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DD">
        <w:rPr>
          <w:rFonts w:ascii="Times New Roman" w:hAnsi="Times New Roman" w:cs="Times New Roman"/>
          <w:sz w:val="26"/>
          <w:szCs w:val="26"/>
        </w:rPr>
        <w:t xml:space="preserve">       ______________   ______________________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4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(подпись)                  (расшифровка подписи)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>_____________</w:t>
      </w: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spacing w:after="0" w:line="240" w:lineRule="auto"/>
        <w:rPr>
          <w:rFonts w:ascii="Times New Roman" w:hAnsi="Times New Roman"/>
        </w:rPr>
        <w:sectPr w:rsidR="00A06E8F" w:rsidRPr="006714DD" w:rsidSect="00426CE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center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6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24"/>
        <w:jc w:val="both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>к Порядку присуждения единовременных грантов Главы Чувашской Республики молодым гражданам на реализацию проектов в сфере развития пред-</w:t>
      </w:r>
      <w:r w:rsidRPr="006714DD">
        <w:rPr>
          <w:rFonts w:ascii="Times New Roman" w:hAnsi="Times New Roman"/>
          <w:sz w:val="26"/>
          <w:szCs w:val="26"/>
        </w:rPr>
        <w:br/>
        <w:t xml:space="preserve">          </w:t>
      </w:r>
      <w:proofErr w:type="spellStart"/>
      <w:r w:rsidRPr="006714DD">
        <w:rPr>
          <w:rFonts w:ascii="Times New Roman" w:hAnsi="Times New Roman"/>
          <w:sz w:val="26"/>
          <w:szCs w:val="26"/>
        </w:rPr>
        <w:t>принимательства</w:t>
      </w:r>
      <w:proofErr w:type="spellEnd"/>
      <w:r w:rsidRPr="006714DD">
        <w:rPr>
          <w:rFonts w:ascii="Times New Roman" w:hAnsi="Times New Roman"/>
          <w:sz w:val="26"/>
          <w:szCs w:val="26"/>
        </w:rPr>
        <w:t xml:space="preserve"> в 2016 году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17" w:name="Par121"/>
      <w:bookmarkEnd w:id="17"/>
      <w:r w:rsidRPr="006714DD">
        <w:rPr>
          <w:rFonts w:ascii="Times New Roman" w:hAnsi="Times New Roman"/>
          <w:b/>
          <w:caps/>
          <w:sz w:val="26"/>
          <w:szCs w:val="26"/>
          <w:lang w:eastAsia="ru-RU"/>
        </w:rPr>
        <w:t>О т ч е т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sz w:val="26"/>
          <w:szCs w:val="26"/>
          <w:lang w:eastAsia="ru-RU"/>
        </w:rPr>
        <w:t>об осуществлении расходов,</w:t>
      </w:r>
      <w:r w:rsidRPr="006714DD">
        <w:rPr>
          <w:rFonts w:ascii="Times New Roman" w:hAnsi="Times New Roman"/>
        </w:rPr>
        <w:t xml:space="preserve"> </w:t>
      </w:r>
      <w:r w:rsidRPr="006714DD">
        <w:rPr>
          <w:rFonts w:ascii="Times New Roman" w:hAnsi="Times New Roman"/>
          <w:b/>
          <w:sz w:val="26"/>
          <w:szCs w:val="26"/>
          <w:lang w:eastAsia="ru-RU"/>
        </w:rPr>
        <w:t xml:space="preserve">источником финансового обеспечения которых являются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средства </w:t>
      </w:r>
      <w:r w:rsidRPr="006714DD">
        <w:rPr>
          <w:rFonts w:ascii="Times New Roman" w:hAnsi="Times New Roman"/>
          <w:b/>
          <w:sz w:val="26"/>
          <w:szCs w:val="26"/>
          <w:lang w:eastAsia="ru-RU"/>
        </w:rPr>
        <w:t>единовременн</w:t>
      </w:r>
      <w:r>
        <w:rPr>
          <w:rFonts w:ascii="Times New Roman" w:hAnsi="Times New Roman"/>
          <w:b/>
          <w:sz w:val="26"/>
          <w:szCs w:val="26"/>
          <w:lang w:eastAsia="ru-RU"/>
        </w:rPr>
        <w:t>ого</w:t>
      </w:r>
      <w:r w:rsidRPr="006714DD">
        <w:rPr>
          <w:rFonts w:ascii="Times New Roman" w:hAnsi="Times New Roman"/>
          <w:b/>
          <w:sz w:val="26"/>
          <w:szCs w:val="26"/>
          <w:lang w:eastAsia="ru-RU"/>
        </w:rPr>
        <w:t xml:space="preserve"> грант</w:t>
      </w: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6714DD">
        <w:rPr>
          <w:rFonts w:ascii="Times New Roman" w:hAnsi="Times New Roman"/>
          <w:b/>
          <w:sz w:val="26"/>
          <w:szCs w:val="26"/>
          <w:lang w:eastAsia="ru-RU"/>
        </w:rPr>
        <w:t xml:space="preserve"> Главы Чувашской Республики молодым гражданам на реализацию проектов в сфере развития 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sz w:val="26"/>
          <w:szCs w:val="26"/>
          <w:lang w:eastAsia="ru-RU"/>
        </w:rPr>
        <w:t xml:space="preserve">предпринимательства в 2016 году, </w:t>
      </w:r>
      <w:r w:rsidRPr="006714DD">
        <w:rPr>
          <w:rFonts w:ascii="Times New Roman" w:hAnsi="Times New Roman"/>
          <w:sz w:val="26"/>
          <w:szCs w:val="26"/>
          <w:lang w:eastAsia="ru-RU"/>
        </w:rPr>
        <w:t>_______________________________________________________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714DD">
        <w:rPr>
          <w:rFonts w:ascii="Times New Roman" w:hAnsi="Times New Roman"/>
          <w:lang w:eastAsia="ru-RU"/>
        </w:rPr>
        <w:t>(Ф.И.О. (последнее при наличии) получателя гранта)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714DD">
        <w:rPr>
          <w:rFonts w:ascii="Times New Roman" w:hAnsi="Times New Roman"/>
          <w:b/>
          <w:sz w:val="26"/>
          <w:szCs w:val="26"/>
          <w:lang w:eastAsia="ru-RU"/>
        </w:rPr>
        <w:t>за 20</w:t>
      </w:r>
      <w:r w:rsidRPr="006714DD">
        <w:rPr>
          <w:rFonts w:ascii="Times New Roman" w:hAnsi="Times New Roman"/>
          <w:sz w:val="26"/>
          <w:szCs w:val="26"/>
          <w:lang w:eastAsia="ru-RU"/>
        </w:rPr>
        <w:t>____</w:t>
      </w:r>
      <w:r w:rsidRPr="006714DD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979" w:type="pct"/>
        <w:tblCellSpacing w:w="5" w:type="nil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6"/>
        <w:gridCol w:w="1565"/>
        <w:gridCol w:w="1565"/>
        <w:gridCol w:w="1567"/>
        <w:gridCol w:w="1565"/>
        <w:gridCol w:w="1567"/>
      </w:tblGrid>
      <w:tr w:rsidR="00A06E8F" w:rsidRPr="006714DD" w:rsidTr="004B2C65">
        <w:trPr>
          <w:tblCellSpacing w:w="5" w:type="nil"/>
        </w:trPr>
        <w:tc>
          <w:tcPr>
            <w:tcW w:w="1666" w:type="pct"/>
            <w:gridSpan w:val="2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  <w:bCs/>
              </w:rPr>
              <w:t>Объем средств, необходимый на реализацию проекта</w:t>
            </w:r>
            <w:r w:rsidRPr="006714DD">
              <w:rPr>
                <w:rFonts w:ascii="Times New Roman" w:hAnsi="Times New Roman"/>
              </w:rPr>
              <w:t>, рублей</w:t>
            </w:r>
          </w:p>
        </w:tc>
        <w:tc>
          <w:tcPr>
            <w:tcW w:w="1667" w:type="pct"/>
            <w:gridSpan w:val="2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Поступило средств из республиканского бюджета Чувашской Республики, рублей</w:t>
            </w:r>
          </w:p>
        </w:tc>
        <w:tc>
          <w:tcPr>
            <w:tcW w:w="1667" w:type="pct"/>
            <w:gridSpan w:val="2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Произведено расходов, рублей</w:t>
            </w:r>
          </w:p>
        </w:tc>
      </w:tr>
      <w:tr w:rsidR="00A06E8F" w:rsidRPr="006714DD" w:rsidTr="004B2C65">
        <w:trPr>
          <w:tblCellSpacing w:w="5" w:type="nil"/>
        </w:trPr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всего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в том числе за счет средств республиканского бюджета Чувашской Республики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всего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в том числе за счет средств республиканского бюджета Чувашской Республики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всего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в том числе за счет средств республиканского бюджета Чувашской Республики</w:t>
            </w:r>
          </w:p>
        </w:tc>
      </w:tr>
    </w:tbl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4979" w:type="pct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6"/>
        <w:gridCol w:w="1566"/>
        <w:gridCol w:w="1566"/>
        <w:gridCol w:w="1566"/>
        <w:gridCol w:w="1566"/>
        <w:gridCol w:w="1565"/>
      </w:tblGrid>
      <w:tr w:rsidR="00A06E8F" w:rsidRPr="006714DD" w:rsidTr="004B2C65">
        <w:trPr>
          <w:tblHeader/>
          <w:tblCellSpacing w:w="5" w:type="nil"/>
        </w:trPr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3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4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5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4DD">
              <w:rPr>
                <w:rFonts w:ascii="Times New Roman" w:hAnsi="Times New Roman"/>
              </w:rPr>
              <w:t>6</w:t>
            </w:r>
          </w:p>
        </w:tc>
      </w:tr>
      <w:tr w:rsidR="00A06E8F" w:rsidRPr="006714DD" w:rsidTr="004B2C65">
        <w:trPr>
          <w:tblCellSpacing w:w="5" w:type="nil"/>
        </w:trPr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:rsidR="00A06E8F" w:rsidRPr="006714DD" w:rsidRDefault="00A06E8F" w:rsidP="004B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 xml:space="preserve">______________________         __________________    ___ ____________ 20___ г. </w:t>
      </w:r>
    </w:p>
    <w:p w:rsidR="00A06E8F" w:rsidRPr="006714DD" w:rsidRDefault="00A06E8F" w:rsidP="00A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714DD">
        <w:rPr>
          <w:rFonts w:ascii="Times New Roman" w:hAnsi="Times New Roman"/>
          <w:sz w:val="26"/>
          <w:szCs w:val="26"/>
        </w:rPr>
        <w:t xml:space="preserve">  </w:t>
      </w:r>
      <w:r w:rsidRPr="006714DD">
        <w:rPr>
          <w:rFonts w:ascii="Times New Roman" w:hAnsi="Times New Roman"/>
        </w:rPr>
        <w:t>(подпись получателя гранта)            (расшифровка подписи)</w:t>
      </w: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6E8F" w:rsidRPr="006714DD" w:rsidRDefault="00A06E8F" w:rsidP="00A06E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14DD">
        <w:rPr>
          <w:rFonts w:ascii="Times New Roman" w:hAnsi="Times New Roman" w:cs="Times New Roman"/>
          <w:sz w:val="26"/>
          <w:szCs w:val="26"/>
        </w:rPr>
        <w:t>_____________</w:t>
      </w:r>
    </w:p>
    <w:p w:rsidR="00DA7771" w:rsidRDefault="00DA7771"/>
    <w:sectPr w:rsidR="00DA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2D6"/>
    <w:multiLevelType w:val="multilevel"/>
    <w:tmpl w:val="5F68992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34F13B6F"/>
    <w:multiLevelType w:val="multilevel"/>
    <w:tmpl w:val="9264956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F"/>
    <w:rsid w:val="000437BB"/>
    <w:rsid w:val="00066660"/>
    <w:rsid w:val="0007358C"/>
    <w:rsid w:val="000B5E95"/>
    <w:rsid w:val="000B7339"/>
    <w:rsid w:val="000D5121"/>
    <w:rsid w:val="000E136A"/>
    <w:rsid w:val="000E614B"/>
    <w:rsid w:val="000F1349"/>
    <w:rsid w:val="001100BB"/>
    <w:rsid w:val="001163DE"/>
    <w:rsid w:val="00137CAA"/>
    <w:rsid w:val="001406C9"/>
    <w:rsid w:val="00141073"/>
    <w:rsid w:val="0014208D"/>
    <w:rsid w:val="0016756A"/>
    <w:rsid w:val="00184228"/>
    <w:rsid w:val="001D3AEA"/>
    <w:rsid w:val="001D3B65"/>
    <w:rsid w:val="0021490E"/>
    <w:rsid w:val="0024407A"/>
    <w:rsid w:val="00251F6A"/>
    <w:rsid w:val="00253A4B"/>
    <w:rsid w:val="002741C6"/>
    <w:rsid w:val="00277B7A"/>
    <w:rsid w:val="002D42F2"/>
    <w:rsid w:val="002D71CB"/>
    <w:rsid w:val="002F2D28"/>
    <w:rsid w:val="002F3B73"/>
    <w:rsid w:val="003553B9"/>
    <w:rsid w:val="00376EEB"/>
    <w:rsid w:val="003B39BE"/>
    <w:rsid w:val="003C1F1B"/>
    <w:rsid w:val="003D3254"/>
    <w:rsid w:val="003F4EA0"/>
    <w:rsid w:val="003F5E3B"/>
    <w:rsid w:val="00423BF5"/>
    <w:rsid w:val="0042562C"/>
    <w:rsid w:val="00453EBD"/>
    <w:rsid w:val="00465D75"/>
    <w:rsid w:val="00517159"/>
    <w:rsid w:val="00520085"/>
    <w:rsid w:val="00575DB4"/>
    <w:rsid w:val="005B1197"/>
    <w:rsid w:val="00677687"/>
    <w:rsid w:val="006841C8"/>
    <w:rsid w:val="006B3D9C"/>
    <w:rsid w:val="006E1F9C"/>
    <w:rsid w:val="006F3380"/>
    <w:rsid w:val="0077207A"/>
    <w:rsid w:val="00797ED0"/>
    <w:rsid w:val="007A05C0"/>
    <w:rsid w:val="007A574F"/>
    <w:rsid w:val="007A7E42"/>
    <w:rsid w:val="007E574E"/>
    <w:rsid w:val="008335EB"/>
    <w:rsid w:val="008557CC"/>
    <w:rsid w:val="00862F06"/>
    <w:rsid w:val="00867DB5"/>
    <w:rsid w:val="00870948"/>
    <w:rsid w:val="008B1357"/>
    <w:rsid w:val="008C7697"/>
    <w:rsid w:val="008D55D1"/>
    <w:rsid w:val="008E4454"/>
    <w:rsid w:val="00923E68"/>
    <w:rsid w:val="009360BC"/>
    <w:rsid w:val="009406E6"/>
    <w:rsid w:val="0095214B"/>
    <w:rsid w:val="009F0ABD"/>
    <w:rsid w:val="009F7C56"/>
    <w:rsid w:val="00A06E8F"/>
    <w:rsid w:val="00A1380C"/>
    <w:rsid w:val="00A63951"/>
    <w:rsid w:val="00A9265F"/>
    <w:rsid w:val="00AB571D"/>
    <w:rsid w:val="00AC5884"/>
    <w:rsid w:val="00AD4542"/>
    <w:rsid w:val="00AD7F8C"/>
    <w:rsid w:val="00B12D03"/>
    <w:rsid w:val="00B16ED4"/>
    <w:rsid w:val="00B447D0"/>
    <w:rsid w:val="00BB7315"/>
    <w:rsid w:val="00BE1415"/>
    <w:rsid w:val="00C446C5"/>
    <w:rsid w:val="00C840F6"/>
    <w:rsid w:val="00D34A38"/>
    <w:rsid w:val="00D44535"/>
    <w:rsid w:val="00D514E4"/>
    <w:rsid w:val="00D51A1C"/>
    <w:rsid w:val="00D52C60"/>
    <w:rsid w:val="00D54AA9"/>
    <w:rsid w:val="00D821D0"/>
    <w:rsid w:val="00DA7771"/>
    <w:rsid w:val="00DB2B29"/>
    <w:rsid w:val="00DB77AD"/>
    <w:rsid w:val="00DD0EA9"/>
    <w:rsid w:val="00E02289"/>
    <w:rsid w:val="00E120AD"/>
    <w:rsid w:val="00E15CCF"/>
    <w:rsid w:val="00E15DE3"/>
    <w:rsid w:val="00E36324"/>
    <w:rsid w:val="00E36CBD"/>
    <w:rsid w:val="00F650AA"/>
    <w:rsid w:val="00F74683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8ABAB2-B9CF-4BF6-A5C8-BAE5EDB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8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paragraph" w:customStyle="1" w:styleId="ConsPlusTitle">
    <w:name w:val="ConsPlusTitle"/>
    <w:rsid w:val="00A06E8F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Normal">
    <w:name w:val="ConsPlusNormal"/>
    <w:rsid w:val="00A06E8F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A06E8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semiHidden/>
    <w:rsid w:val="00A0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06E8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A0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06E8F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rsid w:val="00A0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06E8F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A0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Шеляпина Марина</cp:lastModifiedBy>
  <cp:revision>2</cp:revision>
  <dcterms:created xsi:type="dcterms:W3CDTF">2016-12-09T11:36:00Z</dcterms:created>
  <dcterms:modified xsi:type="dcterms:W3CDTF">2016-12-09T11:36:00Z</dcterms:modified>
</cp:coreProperties>
</file>