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8" w:rsidRPr="006C2E98" w:rsidRDefault="006C2E98" w:rsidP="006C2E9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УТВЕРЖДАЮ:</w:t>
      </w:r>
    </w:p>
    <w:p w:rsidR="006C2E98" w:rsidRPr="006C2E98" w:rsidRDefault="006C2E98" w:rsidP="006C2E9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Президент ТПП Чувашской Республики</w:t>
      </w:r>
    </w:p>
    <w:p w:rsidR="006C2E98" w:rsidRPr="006C2E98" w:rsidRDefault="006C2E98" w:rsidP="006C2E9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________________ И.В. </w:t>
      </w:r>
      <w:proofErr w:type="spellStart"/>
      <w:r w:rsidRPr="006C2E98">
        <w:rPr>
          <w:rFonts w:ascii="Times New Roman" w:hAnsi="Times New Roman" w:cs="Times New Roman"/>
          <w:sz w:val="26"/>
          <w:szCs w:val="26"/>
        </w:rPr>
        <w:t>Кустарин</w:t>
      </w:r>
      <w:proofErr w:type="spellEnd"/>
    </w:p>
    <w:p w:rsidR="006C2E98" w:rsidRPr="006C2E98" w:rsidRDefault="006C2E98" w:rsidP="006C2E9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(Решение Правления ТПП ЧР</w:t>
      </w:r>
    </w:p>
    <w:p w:rsidR="006C2E98" w:rsidRPr="006C2E98" w:rsidRDefault="006C2E98" w:rsidP="006C2E9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Протокол №___ от «_</w:t>
      </w:r>
      <w:proofErr w:type="gramStart"/>
      <w:r w:rsidRPr="006C2E9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6C2E98">
        <w:rPr>
          <w:rFonts w:ascii="Times New Roman" w:hAnsi="Times New Roman" w:cs="Times New Roman"/>
          <w:sz w:val="26"/>
          <w:szCs w:val="26"/>
        </w:rPr>
        <w:t>_________2018г.)</w:t>
      </w:r>
    </w:p>
    <w:p w:rsidR="006C2E98" w:rsidRPr="006C2E98" w:rsidRDefault="006C2E98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98" w:rsidRPr="006C2E98" w:rsidRDefault="006C2E98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F96" w:rsidRPr="006C2E98" w:rsidRDefault="00686F96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0C7F" w:rsidRPr="006C2E98" w:rsidRDefault="00686F96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о Комитете Торгово-промышленн</w:t>
      </w:r>
      <w:r w:rsidR="007D64BD">
        <w:rPr>
          <w:rFonts w:ascii="Times New Roman" w:hAnsi="Times New Roman" w:cs="Times New Roman"/>
          <w:b/>
          <w:sz w:val="26"/>
          <w:szCs w:val="26"/>
        </w:rPr>
        <w:t>ой</w:t>
      </w:r>
      <w:r w:rsidR="00590C7F" w:rsidRPr="006C2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E98">
        <w:rPr>
          <w:rFonts w:ascii="Times New Roman" w:hAnsi="Times New Roman" w:cs="Times New Roman"/>
          <w:b/>
          <w:sz w:val="26"/>
          <w:szCs w:val="26"/>
        </w:rPr>
        <w:t>палат</w:t>
      </w:r>
      <w:r w:rsidR="007D64BD">
        <w:rPr>
          <w:rFonts w:ascii="Times New Roman" w:hAnsi="Times New Roman" w:cs="Times New Roman"/>
          <w:b/>
          <w:sz w:val="26"/>
          <w:szCs w:val="26"/>
        </w:rPr>
        <w:t>ы</w:t>
      </w:r>
      <w:r w:rsidR="00590C7F" w:rsidRPr="006C2E9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686F96" w:rsidRPr="006C2E98" w:rsidRDefault="00686F96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3551A" w:rsidRPr="006C2E98">
        <w:rPr>
          <w:rFonts w:ascii="Times New Roman" w:hAnsi="Times New Roman" w:cs="Times New Roman"/>
          <w:b/>
          <w:sz w:val="26"/>
          <w:szCs w:val="26"/>
        </w:rPr>
        <w:t xml:space="preserve">проблемам </w:t>
      </w:r>
      <w:r w:rsidR="001A6EB7" w:rsidRPr="006C2E98">
        <w:rPr>
          <w:rFonts w:ascii="Times New Roman" w:hAnsi="Times New Roman" w:cs="Times New Roman"/>
          <w:b/>
          <w:sz w:val="26"/>
          <w:szCs w:val="26"/>
        </w:rPr>
        <w:t xml:space="preserve">оптимизации </w:t>
      </w:r>
      <w:r w:rsidR="0043551A" w:rsidRPr="006C2E98">
        <w:rPr>
          <w:rFonts w:ascii="Times New Roman" w:hAnsi="Times New Roman" w:cs="Times New Roman"/>
          <w:b/>
          <w:sz w:val="26"/>
          <w:szCs w:val="26"/>
        </w:rPr>
        <w:t xml:space="preserve">затрат </w:t>
      </w:r>
      <w:r w:rsidR="000D1078" w:rsidRPr="006C2E98">
        <w:rPr>
          <w:rFonts w:ascii="Times New Roman" w:hAnsi="Times New Roman" w:cs="Times New Roman"/>
          <w:b/>
          <w:sz w:val="26"/>
          <w:szCs w:val="26"/>
        </w:rPr>
        <w:t xml:space="preserve">предприятий </w:t>
      </w:r>
      <w:r w:rsidR="007D64BD">
        <w:rPr>
          <w:rFonts w:ascii="Times New Roman" w:hAnsi="Times New Roman" w:cs="Times New Roman"/>
          <w:b/>
          <w:sz w:val="26"/>
          <w:szCs w:val="26"/>
        </w:rPr>
        <w:t xml:space="preserve">и организаций </w:t>
      </w:r>
      <w:r w:rsidR="000D1078" w:rsidRPr="006C2E98">
        <w:rPr>
          <w:rFonts w:ascii="Times New Roman" w:hAnsi="Times New Roman" w:cs="Times New Roman"/>
          <w:b/>
          <w:sz w:val="26"/>
          <w:szCs w:val="26"/>
        </w:rPr>
        <w:t xml:space="preserve">на энергоресурсы 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07244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0724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Комитета </w:t>
      </w:r>
      <w:r w:rsidR="000978AB" w:rsidRPr="006C2E98">
        <w:rPr>
          <w:rFonts w:ascii="Times New Roman" w:hAnsi="Times New Roman" w:cs="Times New Roman"/>
          <w:sz w:val="26"/>
          <w:szCs w:val="26"/>
        </w:rPr>
        <w:t>ТПП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</w:t>
      </w:r>
      <w:r w:rsidR="006E2750" w:rsidRPr="006C2E98">
        <w:rPr>
          <w:rFonts w:ascii="Times New Roman" w:hAnsi="Times New Roman" w:cs="Times New Roman"/>
          <w:sz w:val="26"/>
          <w:szCs w:val="26"/>
        </w:rPr>
        <w:t xml:space="preserve">по проблемам </w:t>
      </w:r>
      <w:r w:rsidR="007D64BD">
        <w:rPr>
          <w:rFonts w:ascii="Times New Roman" w:hAnsi="Times New Roman" w:cs="Times New Roman"/>
          <w:sz w:val="26"/>
          <w:szCs w:val="26"/>
        </w:rPr>
        <w:t>оптимизации затрат</w:t>
      </w:r>
      <w:r w:rsidR="006E2750" w:rsidRPr="006C2E98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r w:rsidR="007D64BD"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="006E2750" w:rsidRPr="006C2E98">
        <w:rPr>
          <w:rFonts w:ascii="Times New Roman" w:hAnsi="Times New Roman" w:cs="Times New Roman"/>
          <w:sz w:val="26"/>
          <w:szCs w:val="26"/>
        </w:rPr>
        <w:t>на энергоресурсы</w:t>
      </w:r>
      <w:r w:rsidRPr="006C2E98">
        <w:rPr>
          <w:rFonts w:ascii="Times New Roman" w:hAnsi="Times New Roman" w:cs="Times New Roman"/>
          <w:sz w:val="26"/>
          <w:szCs w:val="26"/>
        </w:rPr>
        <w:t xml:space="preserve"> (далее — Комитет). </w:t>
      </w:r>
    </w:p>
    <w:p w:rsidR="00686F96" w:rsidRPr="006C2E98" w:rsidRDefault="00686F96" w:rsidP="000724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1.2. Комитет создается решением Правления ТПП </w:t>
      </w:r>
      <w:r w:rsidR="000978AB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0724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1.3. Комитет не является юридическим лицом и осуществляет свою деятельность на общественных началах под руководством Правления ТПП </w:t>
      </w:r>
      <w:r w:rsidR="000978AB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0724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1.4. Решения, принимаемые Комитетом, носят рекомендательный характер и могут вноситься для рассмотрения на заседании Правления ТПП </w:t>
      </w:r>
      <w:r w:rsidR="00A71FB6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0724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1.5. В своей деятельности Комитет руководствуется Законом Российской Федерации «О торгово-промышленных палатах в Российской Федерации», другими законами и подзаконными актами, Уставом ТПП </w:t>
      </w:r>
      <w:r w:rsidR="00A71FB6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решениями Совета, Правления ТПП </w:t>
      </w:r>
      <w:r w:rsidR="00304BF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а также настоящим Положением. 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467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2. Цели, задачи и функции Комитета</w:t>
      </w:r>
    </w:p>
    <w:p w:rsidR="00686F96" w:rsidRPr="006C2E98" w:rsidRDefault="00686F96" w:rsidP="004678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2.1. Основн</w:t>
      </w:r>
      <w:r w:rsidR="008D5266" w:rsidRPr="006C2E98">
        <w:rPr>
          <w:rFonts w:ascii="Times New Roman" w:hAnsi="Times New Roman" w:cs="Times New Roman"/>
          <w:sz w:val="26"/>
          <w:szCs w:val="26"/>
        </w:rPr>
        <w:t>ой</w:t>
      </w:r>
      <w:r w:rsidRPr="006C2E98">
        <w:rPr>
          <w:rFonts w:ascii="Times New Roman" w:hAnsi="Times New Roman" w:cs="Times New Roman"/>
          <w:sz w:val="26"/>
          <w:szCs w:val="26"/>
        </w:rPr>
        <w:t xml:space="preserve"> цел</w:t>
      </w:r>
      <w:r w:rsidR="008D5266" w:rsidRPr="006C2E98">
        <w:rPr>
          <w:rFonts w:ascii="Times New Roman" w:hAnsi="Times New Roman" w:cs="Times New Roman"/>
          <w:sz w:val="26"/>
          <w:szCs w:val="26"/>
        </w:rPr>
        <w:t xml:space="preserve">ью </w:t>
      </w:r>
      <w:r w:rsidRPr="006C2E98">
        <w:rPr>
          <w:rFonts w:ascii="Times New Roman" w:hAnsi="Times New Roman" w:cs="Times New Roman"/>
          <w:sz w:val="26"/>
          <w:szCs w:val="26"/>
        </w:rPr>
        <w:t>деятельности Комитета явля</w:t>
      </w:r>
      <w:r w:rsidR="008D5266" w:rsidRPr="006C2E98">
        <w:rPr>
          <w:rFonts w:ascii="Times New Roman" w:hAnsi="Times New Roman" w:cs="Times New Roman"/>
          <w:sz w:val="26"/>
          <w:szCs w:val="26"/>
        </w:rPr>
        <w:t>е</w:t>
      </w:r>
      <w:r w:rsidRPr="006C2E98">
        <w:rPr>
          <w:rFonts w:ascii="Times New Roman" w:hAnsi="Times New Roman" w:cs="Times New Roman"/>
          <w:sz w:val="26"/>
          <w:szCs w:val="26"/>
        </w:rPr>
        <w:t xml:space="preserve">тся </w:t>
      </w:r>
      <w:r w:rsidR="00AC0CA9" w:rsidRPr="006C2E98">
        <w:rPr>
          <w:rFonts w:ascii="Times New Roman" w:hAnsi="Times New Roman" w:cs="Times New Roman"/>
          <w:sz w:val="26"/>
          <w:szCs w:val="26"/>
        </w:rPr>
        <w:t>помощь</w:t>
      </w:r>
      <w:r w:rsidR="008D5266" w:rsidRPr="006C2E98">
        <w:rPr>
          <w:rFonts w:ascii="Times New Roman" w:hAnsi="Times New Roman" w:cs="Times New Roman"/>
          <w:sz w:val="26"/>
          <w:szCs w:val="26"/>
        </w:rPr>
        <w:t xml:space="preserve"> предприятиям и организациям</w:t>
      </w:r>
      <w:r w:rsidR="00887471" w:rsidRPr="006C2E98">
        <w:rPr>
          <w:rFonts w:ascii="Times New Roman" w:hAnsi="Times New Roman" w:cs="Times New Roman"/>
          <w:sz w:val="26"/>
          <w:szCs w:val="26"/>
        </w:rPr>
        <w:t xml:space="preserve"> </w:t>
      </w:r>
      <w:r w:rsidR="008D5266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887471" w:rsidRPr="006C2E98">
        <w:rPr>
          <w:rFonts w:ascii="Times New Roman" w:hAnsi="Times New Roman" w:cs="Times New Roman"/>
          <w:sz w:val="26"/>
          <w:szCs w:val="26"/>
        </w:rPr>
        <w:t xml:space="preserve"> в оптимизации стоимости потребляемых ими энергетических ресурсов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2.2. Комитет решает следующие задачи: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2.2.1. Вырабатывает предложения по основ</w:t>
      </w:r>
      <w:r w:rsidR="00AC0CA9" w:rsidRPr="006C2E98">
        <w:rPr>
          <w:rFonts w:ascii="Times New Roman" w:hAnsi="Times New Roman" w:cs="Times New Roman"/>
          <w:sz w:val="26"/>
          <w:szCs w:val="26"/>
        </w:rPr>
        <w:t xml:space="preserve">ным направлениям </w:t>
      </w:r>
      <w:r w:rsidR="00577217" w:rsidRPr="006C2E98">
        <w:rPr>
          <w:rFonts w:ascii="Times New Roman" w:hAnsi="Times New Roman" w:cs="Times New Roman"/>
          <w:sz w:val="26"/>
          <w:szCs w:val="26"/>
        </w:rPr>
        <w:t xml:space="preserve">энергопотребления </w:t>
      </w:r>
      <w:r w:rsidR="0070336A" w:rsidRPr="006C2E98">
        <w:rPr>
          <w:rFonts w:ascii="Times New Roman" w:hAnsi="Times New Roman" w:cs="Times New Roman"/>
          <w:sz w:val="26"/>
          <w:szCs w:val="26"/>
        </w:rPr>
        <w:t>предприятий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2.2.2. Разрабатывает предложения по совершенствованию действующей и формирующейся нормативной базы</w:t>
      </w:r>
      <w:r w:rsidR="00487918" w:rsidRPr="006C2E98">
        <w:rPr>
          <w:rFonts w:ascii="Times New Roman" w:hAnsi="Times New Roman" w:cs="Times New Roman"/>
          <w:sz w:val="26"/>
          <w:szCs w:val="26"/>
        </w:rPr>
        <w:t xml:space="preserve"> в рамках деятельности ТПП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lastRenderedPageBreak/>
        <w:t>2.2.3. Осуществляет взаимодействие с органами государственной власти</w:t>
      </w:r>
      <w:r w:rsidR="00B740D6" w:rsidRPr="006C2E98">
        <w:rPr>
          <w:rFonts w:ascii="Times New Roman" w:hAnsi="Times New Roman" w:cs="Times New Roman"/>
          <w:sz w:val="26"/>
          <w:szCs w:val="26"/>
        </w:rPr>
        <w:t xml:space="preserve"> и организациями</w:t>
      </w:r>
      <w:r w:rsidR="0043554B" w:rsidRPr="006C2E98">
        <w:rPr>
          <w:rFonts w:ascii="Times New Roman" w:hAnsi="Times New Roman" w:cs="Times New Roman"/>
          <w:sz w:val="26"/>
          <w:szCs w:val="26"/>
        </w:rPr>
        <w:t>, действующими в сфере энергетики,</w:t>
      </w:r>
      <w:r w:rsidRPr="006C2E98">
        <w:rPr>
          <w:rFonts w:ascii="Times New Roman" w:hAnsi="Times New Roman" w:cs="Times New Roman"/>
          <w:sz w:val="26"/>
          <w:szCs w:val="26"/>
        </w:rPr>
        <w:t xml:space="preserve"> в </w:t>
      </w:r>
      <w:r w:rsidR="0043554B" w:rsidRPr="006C2E98">
        <w:rPr>
          <w:rFonts w:ascii="Times New Roman" w:hAnsi="Times New Roman" w:cs="Times New Roman"/>
          <w:sz w:val="26"/>
          <w:szCs w:val="26"/>
        </w:rPr>
        <w:t>части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</w:t>
      </w:r>
      <w:r w:rsidR="007F2E38" w:rsidRPr="006C2E98">
        <w:rPr>
          <w:rFonts w:ascii="Times New Roman" w:hAnsi="Times New Roman" w:cs="Times New Roman"/>
          <w:sz w:val="26"/>
          <w:szCs w:val="26"/>
        </w:rPr>
        <w:t>потребления энергетических ресурсов</w:t>
      </w:r>
      <w:r w:rsidR="0043554B" w:rsidRPr="006C2E98">
        <w:rPr>
          <w:rFonts w:ascii="Times New Roman" w:hAnsi="Times New Roman" w:cs="Times New Roman"/>
          <w:sz w:val="26"/>
          <w:szCs w:val="26"/>
        </w:rPr>
        <w:t xml:space="preserve"> предприятиями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</w:t>
      </w:r>
      <w:r w:rsidR="00B740D6" w:rsidRPr="006C2E98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6C2E98">
        <w:rPr>
          <w:rFonts w:ascii="Times New Roman" w:hAnsi="Times New Roman" w:cs="Times New Roman"/>
          <w:sz w:val="26"/>
          <w:szCs w:val="26"/>
        </w:rPr>
        <w:t xml:space="preserve">представляя интересы </w:t>
      </w:r>
      <w:r w:rsidR="000D5F51" w:rsidRPr="006C2E98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B740D6" w:rsidRPr="006C2E98">
        <w:rPr>
          <w:rFonts w:ascii="Times New Roman" w:hAnsi="Times New Roman" w:cs="Times New Roman"/>
          <w:sz w:val="26"/>
          <w:szCs w:val="26"/>
        </w:rPr>
        <w:t>предприятий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отдавая приоритет членам ТПП </w:t>
      </w:r>
      <w:r w:rsidR="00B740D6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выявляет основные проблемы, </w:t>
      </w:r>
      <w:r w:rsidR="003B07EA">
        <w:rPr>
          <w:rFonts w:ascii="Times New Roman" w:hAnsi="Times New Roman" w:cs="Times New Roman"/>
          <w:sz w:val="26"/>
          <w:szCs w:val="26"/>
        </w:rPr>
        <w:t>разрабатывает</w:t>
      </w:r>
      <w:r w:rsidRPr="006C2E98">
        <w:rPr>
          <w:rFonts w:ascii="Times New Roman" w:hAnsi="Times New Roman" w:cs="Times New Roman"/>
          <w:sz w:val="26"/>
          <w:szCs w:val="26"/>
        </w:rPr>
        <w:t xml:space="preserve"> проекты их решений.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 Комитет выполняет следующие функции: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2.3.1. Анализирует факторы, </w:t>
      </w:r>
      <w:r w:rsidR="000D5F51" w:rsidRPr="006C2E98">
        <w:rPr>
          <w:rFonts w:ascii="Times New Roman" w:hAnsi="Times New Roman" w:cs="Times New Roman"/>
          <w:sz w:val="26"/>
          <w:szCs w:val="26"/>
        </w:rPr>
        <w:t xml:space="preserve">связанные с потреблением энергетических ресурсов и </w:t>
      </w:r>
      <w:r w:rsidRPr="006C2E98">
        <w:rPr>
          <w:rFonts w:ascii="Times New Roman" w:hAnsi="Times New Roman" w:cs="Times New Roman"/>
          <w:sz w:val="26"/>
          <w:szCs w:val="26"/>
        </w:rPr>
        <w:t xml:space="preserve">оказывающие влияние на развитие предпринимательства </w:t>
      </w:r>
      <w:r w:rsidR="000D5F51" w:rsidRPr="006C2E98">
        <w:rPr>
          <w:rFonts w:ascii="Times New Roman" w:hAnsi="Times New Roman" w:cs="Times New Roman"/>
          <w:sz w:val="26"/>
          <w:szCs w:val="26"/>
        </w:rPr>
        <w:t>на территории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содействует устранению необоснованных ограничений и бюрократических барьеров.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2.3.2. Ведет мониторинг нормативно-правового процесса по вопросам </w:t>
      </w:r>
      <w:r w:rsidR="00116D27" w:rsidRPr="006C2E98">
        <w:rPr>
          <w:rFonts w:ascii="Times New Roman" w:hAnsi="Times New Roman" w:cs="Times New Roman"/>
          <w:sz w:val="26"/>
          <w:szCs w:val="26"/>
        </w:rPr>
        <w:t xml:space="preserve">ценообразования </w:t>
      </w:r>
      <w:r w:rsidR="00E37C5D" w:rsidRPr="006C2E98">
        <w:rPr>
          <w:rFonts w:ascii="Times New Roman" w:hAnsi="Times New Roman" w:cs="Times New Roman"/>
          <w:sz w:val="26"/>
          <w:szCs w:val="26"/>
        </w:rPr>
        <w:t>энергетических ресурсов</w:t>
      </w:r>
      <w:r w:rsidRPr="006C2E98">
        <w:rPr>
          <w:rFonts w:ascii="Times New Roman" w:hAnsi="Times New Roman" w:cs="Times New Roman"/>
          <w:sz w:val="26"/>
          <w:szCs w:val="26"/>
        </w:rPr>
        <w:t xml:space="preserve"> на федеральном и региональном уровнях.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2.3.3. Производит отбор и включение конкретных проектов, направленных на реализацию целей деятельности Комитета, в план</w:t>
      </w:r>
      <w:r w:rsidR="005B12A2" w:rsidRPr="006C2E98">
        <w:rPr>
          <w:rFonts w:ascii="Times New Roman" w:hAnsi="Times New Roman" w:cs="Times New Roman"/>
          <w:sz w:val="26"/>
          <w:szCs w:val="26"/>
        </w:rPr>
        <w:t xml:space="preserve"> его</w:t>
      </w:r>
      <w:r w:rsidRPr="006C2E98">
        <w:rPr>
          <w:rFonts w:ascii="Times New Roman" w:hAnsi="Times New Roman" w:cs="Times New Roman"/>
          <w:sz w:val="26"/>
          <w:szCs w:val="26"/>
        </w:rPr>
        <w:t xml:space="preserve"> работы.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2.3.4. Устанавливает контакты и организует сотрудничество с союзами, ассоциациями, объединениями предпринимателей и отдельными </w:t>
      </w:r>
      <w:r w:rsidR="00C31040" w:rsidRPr="006C2E98">
        <w:rPr>
          <w:rFonts w:ascii="Times New Roman" w:hAnsi="Times New Roman" w:cs="Times New Roman"/>
          <w:sz w:val="26"/>
          <w:szCs w:val="26"/>
        </w:rPr>
        <w:t>предприятиями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</w:t>
      </w:r>
      <w:r w:rsidR="008B1C58" w:rsidRPr="006C2E98">
        <w:rPr>
          <w:rFonts w:ascii="Times New Roman" w:hAnsi="Times New Roman" w:cs="Times New Roman"/>
          <w:sz w:val="26"/>
          <w:szCs w:val="26"/>
        </w:rPr>
        <w:t>на территории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2.3.5. Содействует </w:t>
      </w:r>
      <w:r w:rsidR="00C31040" w:rsidRPr="006C2E98">
        <w:rPr>
          <w:rFonts w:ascii="Times New Roman" w:hAnsi="Times New Roman" w:cs="Times New Roman"/>
          <w:sz w:val="26"/>
          <w:szCs w:val="26"/>
        </w:rPr>
        <w:t>предприятиям 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организациям в </w:t>
      </w:r>
      <w:r w:rsidR="003B07EA">
        <w:rPr>
          <w:rFonts w:ascii="Times New Roman" w:hAnsi="Times New Roman" w:cs="Times New Roman"/>
          <w:sz w:val="26"/>
          <w:szCs w:val="26"/>
        </w:rPr>
        <w:t>изучен</w:t>
      </w:r>
      <w:r w:rsidRPr="006C2E98">
        <w:rPr>
          <w:rFonts w:ascii="Times New Roman" w:hAnsi="Times New Roman" w:cs="Times New Roman"/>
          <w:sz w:val="26"/>
          <w:szCs w:val="26"/>
        </w:rPr>
        <w:t xml:space="preserve">ии, использовании и распространении опыта </w:t>
      </w:r>
      <w:r w:rsidR="00C31040" w:rsidRPr="006C2E98">
        <w:rPr>
          <w:rFonts w:ascii="Times New Roman" w:hAnsi="Times New Roman" w:cs="Times New Roman"/>
          <w:sz w:val="26"/>
          <w:szCs w:val="26"/>
        </w:rPr>
        <w:t>снижения стоимости потребляемых энергетических ресурсов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2.3.6. Подготавливает предложения по организации и участию в работе промышленных и научно-технических выставок, конференций, семинаров, симпозиумов и других мероприятий по направлениям деятельности Комитета. </w:t>
      </w:r>
    </w:p>
    <w:p w:rsidR="00686F96" w:rsidRPr="006C2E98" w:rsidRDefault="00686F96" w:rsidP="004678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2.3.</w:t>
      </w:r>
      <w:r w:rsidR="00FD27A6" w:rsidRPr="006C2E98">
        <w:rPr>
          <w:rFonts w:ascii="Times New Roman" w:hAnsi="Times New Roman" w:cs="Times New Roman"/>
          <w:sz w:val="26"/>
          <w:szCs w:val="26"/>
        </w:rPr>
        <w:t>7</w:t>
      </w:r>
      <w:r w:rsidRPr="006C2E98">
        <w:rPr>
          <w:rFonts w:ascii="Times New Roman" w:hAnsi="Times New Roman" w:cs="Times New Roman"/>
          <w:sz w:val="26"/>
          <w:szCs w:val="26"/>
        </w:rPr>
        <w:t xml:space="preserve">. Привлекает </w:t>
      </w:r>
      <w:r w:rsidR="00FD27A6" w:rsidRPr="006C2E98">
        <w:rPr>
          <w:rFonts w:ascii="Times New Roman" w:hAnsi="Times New Roman" w:cs="Times New Roman"/>
          <w:sz w:val="26"/>
          <w:szCs w:val="26"/>
        </w:rPr>
        <w:t>сторонние</w:t>
      </w:r>
      <w:r w:rsidRPr="006C2E98">
        <w:rPr>
          <w:rFonts w:ascii="Times New Roman" w:hAnsi="Times New Roman" w:cs="Times New Roman"/>
          <w:sz w:val="26"/>
          <w:szCs w:val="26"/>
        </w:rPr>
        <w:t xml:space="preserve"> организации для исследования проблем по профилю Комитета. </w:t>
      </w:r>
    </w:p>
    <w:p w:rsidR="00686F96" w:rsidRPr="006C2E98" w:rsidRDefault="00686F96" w:rsidP="006C2E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2.3.</w:t>
      </w:r>
      <w:r w:rsidR="00FD27A6" w:rsidRPr="006C2E98">
        <w:rPr>
          <w:rFonts w:ascii="Times New Roman" w:hAnsi="Times New Roman" w:cs="Times New Roman"/>
          <w:sz w:val="26"/>
          <w:szCs w:val="26"/>
        </w:rPr>
        <w:t>8</w:t>
      </w:r>
      <w:r w:rsidRPr="006C2E98">
        <w:rPr>
          <w:rFonts w:ascii="Times New Roman" w:hAnsi="Times New Roman" w:cs="Times New Roman"/>
          <w:sz w:val="26"/>
          <w:szCs w:val="26"/>
        </w:rPr>
        <w:t xml:space="preserve">. Оказывает содействие в организации встреч деловых кругов, совещаний, курсов, семинаров и иных мероприятий в интересах развития </w:t>
      </w:r>
      <w:r w:rsidR="00FD27A6" w:rsidRPr="006C2E98">
        <w:rPr>
          <w:rFonts w:ascii="Times New Roman" w:hAnsi="Times New Roman" w:cs="Times New Roman"/>
          <w:sz w:val="26"/>
          <w:szCs w:val="26"/>
        </w:rPr>
        <w:t>ТПП Чувашской Республики</w:t>
      </w:r>
      <w:r w:rsidR="00D77400" w:rsidRPr="006C2E98">
        <w:rPr>
          <w:rFonts w:ascii="Times New Roman" w:hAnsi="Times New Roman" w:cs="Times New Roman"/>
          <w:sz w:val="26"/>
          <w:szCs w:val="26"/>
        </w:rPr>
        <w:t xml:space="preserve"> по направлению деятельности Комитета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2E98" w:rsidRPr="006C2E98" w:rsidRDefault="006C2E98" w:rsidP="00467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F96" w:rsidRPr="006C2E98" w:rsidRDefault="00686F96" w:rsidP="00467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3. Состав Комитета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3.1. Состав Комитета формируется из представителей</w:t>
      </w:r>
      <w:r w:rsidR="00144545" w:rsidRPr="006C2E98">
        <w:rPr>
          <w:rFonts w:ascii="Times New Roman" w:hAnsi="Times New Roman" w:cs="Times New Roman"/>
          <w:sz w:val="26"/>
          <w:szCs w:val="26"/>
        </w:rPr>
        <w:t xml:space="preserve"> предприятий и </w:t>
      </w:r>
      <w:r w:rsidRPr="006C2E98">
        <w:rPr>
          <w:rFonts w:ascii="Times New Roman" w:hAnsi="Times New Roman" w:cs="Times New Roman"/>
          <w:sz w:val="26"/>
          <w:szCs w:val="26"/>
        </w:rPr>
        <w:t>организаций</w:t>
      </w:r>
      <w:r w:rsidR="00144545" w:rsidRPr="006C2E98">
        <w:rPr>
          <w:rFonts w:ascii="Times New Roman" w:hAnsi="Times New Roman" w:cs="Times New Roman"/>
          <w:sz w:val="26"/>
          <w:szCs w:val="26"/>
        </w:rPr>
        <w:t>, осуществляющих свою деятельность на территории 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органов государственной власти, научных организаций, работников ТПП </w:t>
      </w:r>
      <w:r w:rsidR="003436C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Количественный и персональный состав Комитет определяет самостоятельно.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3.2. Председатель Комитета назначается Правлением ТПП </w:t>
      </w:r>
      <w:r w:rsidR="003436C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заместитель председателя избирается Комитетом по представлению председателя Комитета.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lastRenderedPageBreak/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3.4. Заместитель председателя Комитета обеспечивает организацию работы Комитета по направлениям, определенным председателем Комитета и исполняет обязанности председателя Комитета в его отсутствие.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3.5. Члены Комитета выполняют поручения председателя и заместителя председателя Комитета в сфере деятельности Комитета, участвуют в работах, вытекающих из настоящего Положения и плана работы Комитета.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3.6. Ответственный секретарь Комитета </w:t>
      </w:r>
      <w:r w:rsidR="003B07EA">
        <w:rPr>
          <w:rFonts w:ascii="Times New Roman" w:hAnsi="Times New Roman" w:cs="Times New Roman"/>
          <w:sz w:val="26"/>
          <w:szCs w:val="26"/>
        </w:rPr>
        <w:t>назначается</w:t>
      </w:r>
      <w:r w:rsidRPr="006C2E98">
        <w:rPr>
          <w:rFonts w:ascii="Times New Roman" w:hAnsi="Times New Roman" w:cs="Times New Roman"/>
          <w:sz w:val="26"/>
          <w:szCs w:val="26"/>
        </w:rPr>
        <w:t xml:space="preserve"> Президентом ТПП </w:t>
      </w:r>
      <w:r w:rsidR="005B12A2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из числа работников ТПП </w:t>
      </w:r>
      <w:r w:rsidR="00127D41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D774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3.7.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Комитета. 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9B132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4. Права Комитета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Для осуществления задач и функций, предусмотренных разделом 2 настоящего Положения, Комитет имеет право: </w:t>
      </w:r>
    </w:p>
    <w:p w:rsidR="00686F96" w:rsidRPr="006C2E98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4.1. Привлекать специалистов различных отраслей знаний, не являющихся членами Комитета, для участия на его заседаниях и в проводимых Комитетом работах.</w:t>
      </w:r>
    </w:p>
    <w:p w:rsidR="00686F96" w:rsidRPr="006C2E98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4.2. Запрашивать от членов ТПП </w:t>
      </w:r>
      <w:r w:rsidR="009B1321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структурных подразделений ТПП </w:t>
      </w:r>
      <w:r w:rsidR="008D16F8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своей работы. </w:t>
      </w:r>
    </w:p>
    <w:p w:rsidR="00686F96" w:rsidRPr="006C2E98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4.3. Создавать из числа членов Комитета и привлекаемых специалистов подкомитеты и рабочие группы, действующие под руководством членов Комитета. Подкомитеты и временные рабочие группы создаются по проблемн</w:t>
      </w:r>
      <w:r w:rsidR="003B07EA">
        <w:rPr>
          <w:rFonts w:ascii="Times New Roman" w:hAnsi="Times New Roman" w:cs="Times New Roman"/>
          <w:sz w:val="26"/>
          <w:szCs w:val="26"/>
        </w:rPr>
        <w:t>ым вопросам</w:t>
      </w:r>
      <w:r w:rsidRPr="006C2E98">
        <w:rPr>
          <w:rFonts w:ascii="Times New Roman" w:hAnsi="Times New Roman" w:cs="Times New Roman"/>
          <w:sz w:val="26"/>
          <w:szCs w:val="26"/>
        </w:rPr>
        <w:t xml:space="preserve"> и, в отдельных случаях, по отраслевому принципу. Руководители подкомитетов и рабочих групп назначаются Председателем Комитета. Регламенты и планы работы подкомитетов и временных рабочих групп утверждаются Председателем Комитета. </w:t>
      </w:r>
    </w:p>
    <w:p w:rsidR="00686F96" w:rsidRPr="006C2E98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4.4. В официальных внешних отношениях от имени Комитета имеет право выступать председатель. </w:t>
      </w:r>
    </w:p>
    <w:p w:rsidR="00686F96" w:rsidRDefault="00686F96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391" w:rsidRPr="006C2E98" w:rsidRDefault="00791391" w:rsidP="009B1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6F96" w:rsidRPr="006C2E98" w:rsidRDefault="00686F96" w:rsidP="00D872A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lastRenderedPageBreak/>
        <w:t>5. Организационная работа Комитета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5.1. Комитет осуществляет свою деятельность в соответствии с задачами и функциями, изложенными в разделе 2 настоящего Положения. </w:t>
      </w: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5.2. Работа Комитета осуществляется на основании утверждаемого плана работы. </w:t>
      </w: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>5.3. Заседания Комитета проводятся по мере необходимости</w:t>
      </w:r>
      <w:r w:rsidR="003B07EA">
        <w:rPr>
          <w:rFonts w:ascii="Times New Roman" w:hAnsi="Times New Roman" w:cs="Times New Roman"/>
          <w:sz w:val="26"/>
          <w:szCs w:val="26"/>
        </w:rPr>
        <w:t>, но не реже одного раза в квартал</w:t>
      </w:r>
      <w:r w:rsidRPr="006C2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5.4. Заседания Комитета считаются полномочными при наличии более половины его членов. </w:t>
      </w: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5.5. Решения по выносимым на рассмотрение Комитета вопросам принимаются открытым голосованием простым большинством голосов присутствующих его членов. </w:t>
      </w:r>
    </w:p>
    <w:p w:rsidR="00686F96" w:rsidRPr="006C2E98" w:rsidRDefault="00686F96" w:rsidP="00D872A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5.6. Заседания Комитета протоколируются. Протокол подписывается председателем Комитета, а в его отсутствие — заместителем председателя, и ответственным секретарем. </w:t>
      </w:r>
    </w:p>
    <w:p w:rsidR="006C2E98" w:rsidRPr="006C2E98" w:rsidRDefault="00686F96" w:rsidP="006C2E9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5.7. Техническое обеспечение работы Комитета осуществляется ТПП </w:t>
      </w:r>
      <w:r w:rsidR="00EE55F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>.</w:t>
      </w:r>
    </w:p>
    <w:p w:rsidR="006C2E98" w:rsidRPr="006C2E98" w:rsidRDefault="006C2E98" w:rsidP="00EE55F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F96" w:rsidRPr="006C2E98" w:rsidRDefault="00686F96" w:rsidP="00EE55F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E98">
        <w:rPr>
          <w:rFonts w:ascii="Times New Roman" w:hAnsi="Times New Roman" w:cs="Times New Roman"/>
          <w:b/>
          <w:sz w:val="26"/>
          <w:szCs w:val="26"/>
        </w:rPr>
        <w:t>6. Финансирование деятельности Комитета</w:t>
      </w:r>
    </w:p>
    <w:p w:rsidR="00686F96" w:rsidRPr="006C2E98" w:rsidRDefault="00686F96" w:rsidP="000A2CC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86F96" w:rsidRPr="006C2E98" w:rsidRDefault="00686F96" w:rsidP="00EE55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6.1. Комитет осуществляет свою деятельность за счет средств ТПП </w:t>
      </w:r>
      <w:r w:rsidR="00EE55F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 xml:space="preserve">, а также привлекаемых средств заинтересованных организаций. </w:t>
      </w:r>
    </w:p>
    <w:p w:rsidR="00493730" w:rsidRPr="006C2E98" w:rsidRDefault="00686F96" w:rsidP="00EE55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E98">
        <w:rPr>
          <w:rFonts w:ascii="Times New Roman" w:hAnsi="Times New Roman" w:cs="Times New Roman"/>
          <w:sz w:val="26"/>
          <w:szCs w:val="26"/>
        </w:rPr>
        <w:t xml:space="preserve">6.2. Финансирование плановых мероприятий Комитета осуществляется в соответствии с порядком финансирования, установленным в ТПП </w:t>
      </w:r>
      <w:r w:rsidR="00EE55FA" w:rsidRPr="006C2E9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C2E98">
        <w:rPr>
          <w:rFonts w:ascii="Times New Roman" w:hAnsi="Times New Roman" w:cs="Times New Roman"/>
          <w:sz w:val="26"/>
          <w:szCs w:val="26"/>
        </w:rPr>
        <w:t>.</w:t>
      </w:r>
    </w:p>
    <w:p w:rsidR="00EE55FA" w:rsidRPr="006C2E98" w:rsidRDefault="00EE55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EE55FA" w:rsidRPr="006C2E98" w:rsidSect="00FE10BC">
      <w:foot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D5" w:rsidRDefault="00473BD5" w:rsidP="00FE10BC">
      <w:pPr>
        <w:spacing w:after="0" w:line="240" w:lineRule="auto"/>
      </w:pPr>
      <w:r>
        <w:separator/>
      </w:r>
    </w:p>
  </w:endnote>
  <w:endnote w:type="continuationSeparator" w:id="0">
    <w:p w:rsidR="00473BD5" w:rsidRDefault="00473BD5" w:rsidP="00FE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659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10BC" w:rsidRPr="00FE10BC" w:rsidRDefault="00FE10B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E10BC">
          <w:rPr>
            <w:rFonts w:ascii="Times New Roman" w:hAnsi="Times New Roman" w:cs="Times New Roman"/>
            <w:sz w:val="24"/>
          </w:rPr>
          <w:fldChar w:fldCharType="begin"/>
        </w:r>
        <w:r w:rsidRPr="00FE10BC">
          <w:rPr>
            <w:rFonts w:ascii="Times New Roman" w:hAnsi="Times New Roman" w:cs="Times New Roman"/>
            <w:sz w:val="24"/>
          </w:rPr>
          <w:instrText>PAGE   \* MERGEFORMAT</w:instrText>
        </w:r>
        <w:r w:rsidRPr="00FE10BC">
          <w:rPr>
            <w:rFonts w:ascii="Times New Roman" w:hAnsi="Times New Roman" w:cs="Times New Roman"/>
            <w:sz w:val="24"/>
          </w:rPr>
          <w:fldChar w:fldCharType="separate"/>
        </w:r>
        <w:r w:rsidR="00791391">
          <w:rPr>
            <w:rFonts w:ascii="Times New Roman" w:hAnsi="Times New Roman" w:cs="Times New Roman"/>
            <w:noProof/>
            <w:sz w:val="24"/>
          </w:rPr>
          <w:t>3</w:t>
        </w:r>
        <w:r w:rsidRPr="00FE10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10BC" w:rsidRDefault="00FE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D5" w:rsidRDefault="00473BD5" w:rsidP="00FE10BC">
      <w:pPr>
        <w:spacing w:after="0" w:line="240" w:lineRule="auto"/>
      </w:pPr>
      <w:r>
        <w:separator/>
      </w:r>
    </w:p>
  </w:footnote>
  <w:footnote w:type="continuationSeparator" w:id="0">
    <w:p w:rsidR="00473BD5" w:rsidRDefault="00473BD5" w:rsidP="00FE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96"/>
    <w:rsid w:val="00072445"/>
    <w:rsid w:val="000978AB"/>
    <w:rsid w:val="000A2CCD"/>
    <w:rsid w:val="000D1078"/>
    <w:rsid w:val="000D5F51"/>
    <w:rsid w:val="00116D27"/>
    <w:rsid w:val="00127D41"/>
    <w:rsid w:val="0013656B"/>
    <w:rsid w:val="00144545"/>
    <w:rsid w:val="00157205"/>
    <w:rsid w:val="001A6EB7"/>
    <w:rsid w:val="00265840"/>
    <w:rsid w:val="0030323B"/>
    <w:rsid w:val="00304BFA"/>
    <w:rsid w:val="00331C58"/>
    <w:rsid w:val="003436CA"/>
    <w:rsid w:val="003A28D8"/>
    <w:rsid w:val="003B07EA"/>
    <w:rsid w:val="0043551A"/>
    <w:rsid w:val="0043554B"/>
    <w:rsid w:val="004678AE"/>
    <w:rsid w:val="00473BD5"/>
    <w:rsid w:val="00487918"/>
    <w:rsid w:val="00493730"/>
    <w:rsid w:val="00577217"/>
    <w:rsid w:val="00590C7F"/>
    <w:rsid w:val="005B12A2"/>
    <w:rsid w:val="00686F96"/>
    <w:rsid w:val="006C2E98"/>
    <w:rsid w:val="006E2750"/>
    <w:rsid w:val="0070336A"/>
    <w:rsid w:val="00773176"/>
    <w:rsid w:val="00791391"/>
    <w:rsid w:val="007D64BD"/>
    <w:rsid w:val="007F2E38"/>
    <w:rsid w:val="008535C9"/>
    <w:rsid w:val="00887471"/>
    <w:rsid w:val="008B1C58"/>
    <w:rsid w:val="008D16F8"/>
    <w:rsid w:val="008D5266"/>
    <w:rsid w:val="009B1321"/>
    <w:rsid w:val="00A71FB6"/>
    <w:rsid w:val="00AC0CA9"/>
    <w:rsid w:val="00B740D6"/>
    <w:rsid w:val="00C31040"/>
    <w:rsid w:val="00C35168"/>
    <w:rsid w:val="00D77400"/>
    <w:rsid w:val="00D872A0"/>
    <w:rsid w:val="00DF7AF3"/>
    <w:rsid w:val="00E37C5D"/>
    <w:rsid w:val="00EE55FA"/>
    <w:rsid w:val="00FD2475"/>
    <w:rsid w:val="00FD27A6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8C8F"/>
  <w15:chartTrackingRefBased/>
  <w15:docId w15:val="{6D757DBA-860C-4BFD-9ECF-E4ADC72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0BC"/>
  </w:style>
  <w:style w:type="paragraph" w:styleId="a5">
    <w:name w:val="footer"/>
    <w:basedOn w:val="a"/>
    <w:link w:val="a6"/>
    <w:uiPriority w:val="99"/>
    <w:unhideWhenUsed/>
    <w:rsid w:val="00FE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0BC"/>
  </w:style>
  <w:style w:type="paragraph" w:styleId="a7">
    <w:name w:val="Balloon Text"/>
    <w:basedOn w:val="a"/>
    <w:link w:val="a8"/>
    <w:uiPriority w:val="99"/>
    <w:semiHidden/>
    <w:unhideWhenUsed/>
    <w:rsid w:val="00FD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</dc:creator>
  <cp:keywords/>
  <dc:description/>
  <cp:lastModifiedBy>Шеляпина Марина</cp:lastModifiedBy>
  <cp:revision>7</cp:revision>
  <cp:lastPrinted>2018-03-06T11:29:00Z</cp:lastPrinted>
  <dcterms:created xsi:type="dcterms:W3CDTF">2018-05-24T10:01:00Z</dcterms:created>
  <dcterms:modified xsi:type="dcterms:W3CDTF">2018-07-06T06:11:00Z</dcterms:modified>
</cp:coreProperties>
</file>